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454F" w14:textId="479DA7C5" w:rsidR="004877AE" w:rsidRPr="005A6929" w:rsidRDefault="004877AE" w:rsidP="004877AE">
      <w:pPr>
        <w:rPr>
          <w:rFonts w:ascii="Lato" w:hAnsi="Lato"/>
        </w:rPr>
      </w:pPr>
      <w:r w:rsidRPr="007E3F1F">
        <w:rPr>
          <w:rFonts w:ascii="Lato" w:hAnsi="Lato" w:cs="Times New Roman (Body CS)"/>
          <w:sz w:val="18"/>
          <w:szCs w:val="18"/>
        </w:rPr>
        <w:t>Press release XX/XX/202</w:t>
      </w:r>
      <w:r w:rsidR="006C61A7">
        <w:rPr>
          <w:rFonts w:ascii="Lato" w:hAnsi="Lato" w:cs="Times New Roman (Body CS)"/>
          <w:sz w:val="18"/>
          <w:szCs w:val="18"/>
        </w:rPr>
        <w:t>2</w:t>
      </w:r>
      <w:r w:rsidRPr="007E3F1F">
        <w:rPr>
          <w:rFonts w:ascii="Lato" w:hAnsi="Lato" w:cs="Times New Roman (Body CS)"/>
          <w:sz w:val="18"/>
          <w:szCs w:val="18"/>
        </w:rPr>
        <w:t xml:space="preserve"> 08:30 CET</w:t>
      </w:r>
    </w:p>
    <w:p w14:paraId="666599AD" w14:textId="77777777" w:rsidR="004877AE" w:rsidRPr="007E3F1F" w:rsidRDefault="004877AE" w:rsidP="004877AE">
      <w:pPr>
        <w:spacing w:line="276" w:lineRule="auto"/>
        <w:rPr>
          <w:rFonts w:ascii="Lato" w:hAnsi="Lato" w:cs="Times New Roman (Body CS)"/>
          <w:sz w:val="18"/>
          <w:szCs w:val="18"/>
        </w:rPr>
      </w:pPr>
    </w:p>
    <w:p w14:paraId="0D9DDDED" w14:textId="7433AAB6" w:rsidR="004A267F" w:rsidRDefault="004A267F" w:rsidP="004877AE">
      <w:pPr>
        <w:spacing w:after="200" w:line="276" w:lineRule="auto"/>
        <w:rPr>
          <w:rFonts w:ascii="Lato Heavy" w:hAnsi="Lato Heavy" w:cs="Times"/>
          <w:sz w:val="28"/>
          <w:szCs w:val="28"/>
        </w:rPr>
      </w:pPr>
      <w:r>
        <w:rPr>
          <w:rFonts w:ascii="Lato Heavy" w:hAnsi="Lato Heavy" w:cs="Times"/>
          <w:sz w:val="28"/>
          <w:szCs w:val="28"/>
        </w:rPr>
        <w:t>Holland Casino</w:t>
      </w:r>
      <w:r w:rsidR="00837E1A">
        <w:rPr>
          <w:rFonts w:ascii="Lato Heavy" w:hAnsi="Lato Heavy" w:cs="Times"/>
          <w:sz w:val="28"/>
          <w:szCs w:val="28"/>
        </w:rPr>
        <w:t xml:space="preserve"> Online</w:t>
      </w:r>
      <w:r>
        <w:rPr>
          <w:rFonts w:ascii="Lato Heavy" w:hAnsi="Lato Heavy" w:cs="Times"/>
          <w:sz w:val="28"/>
          <w:szCs w:val="28"/>
        </w:rPr>
        <w:t xml:space="preserve"> to add NetEnt online slots for Dutch market</w:t>
      </w:r>
    </w:p>
    <w:p w14:paraId="286D14CA" w14:textId="68902B62" w:rsidR="00F230D9" w:rsidRDefault="00F230D9" w:rsidP="00684A51">
      <w:pPr>
        <w:ind w:right="276"/>
        <w:rPr>
          <w:rFonts w:ascii="Lato Heavy" w:hAnsi="Lato Heavy" w:cs="Times"/>
          <w:b/>
          <w:i/>
          <w:sz w:val="20"/>
          <w:szCs w:val="20"/>
        </w:rPr>
      </w:pPr>
      <w:r>
        <w:rPr>
          <w:rFonts w:ascii="Lato Heavy" w:hAnsi="Lato Heavy" w:cs="Times"/>
          <w:b/>
          <w:i/>
          <w:sz w:val="20"/>
          <w:szCs w:val="20"/>
        </w:rPr>
        <w:t xml:space="preserve">NetEnt takes </w:t>
      </w:r>
      <w:r w:rsidR="007B2A7C">
        <w:rPr>
          <w:rFonts w:ascii="Lato Heavy" w:hAnsi="Lato Heavy" w:cs="Times"/>
          <w:b/>
          <w:i/>
          <w:sz w:val="20"/>
          <w:szCs w:val="20"/>
        </w:rPr>
        <w:t>a step into the Dutch market with Holland Casino partnership, seeing its portfolio of slot games offered to brand new players</w:t>
      </w:r>
    </w:p>
    <w:p w14:paraId="4D8ACAF8" w14:textId="77777777" w:rsidR="004A267F" w:rsidRDefault="004A267F" w:rsidP="00E870D9">
      <w:pPr>
        <w:rPr>
          <w:rFonts w:ascii="Lato Heavy" w:hAnsi="Lato Heavy" w:cs="Times"/>
          <w:sz w:val="28"/>
          <w:szCs w:val="28"/>
        </w:rPr>
      </w:pPr>
    </w:p>
    <w:p w14:paraId="1E64D55C" w14:textId="3297DA45" w:rsidR="00E870D9" w:rsidRDefault="004A267F" w:rsidP="000000E2">
      <w:pPr>
        <w:spacing w:after="200" w:line="276" w:lineRule="auto"/>
        <w:rPr>
          <w:rFonts w:ascii="Lato" w:hAnsi="Lato" w:cs="Times New Roman (Body CS)"/>
          <w:sz w:val="18"/>
          <w:szCs w:val="18"/>
        </w:rPr>
      </w:pPr>
      <w:r>
        <w:rPr>
          <w:rFonts w:ascii="Lato" w:hAnsi="Lato" w:cs="Times New Roman (Body CS)"/>
          <w:sz w:val="18"/>
          <w:szCs w:val="18"/>
        </w:rPr>
        <w:t>NetEnt</w:t>
      </w:r>
      <w:r w:rsidR="00EB2FBA">
        <w:rPr>
          <w:rFonts w:ascii="Lato" w:hAnsi="Lato" w:cs="Times New Roman (Body CS)"/>
          <w:sz w:val="18"/>
          <w:szCs w:val="18"/>
        </w:rPr>
        <w:t xml:space="preserve"> </w:t>
      </w:r>
      <w:r w:rsidR="00E870D9" w:rsidRPr="00E870D9">
        <w:rPr>
          <w:rFonts w:ascii="Lato" w:hAnsi="Lato" w:cs="Times New Roman (Body CS)"/>
          <w:sz w:val="18"/>
          <w:szCs w:val="18"/>
        </w:rPr>
        <w:t xml:space="preserve">has today announced </w:t>
      </w:r>
      <w:r w:rsidR="00E870D9">
        <w:rPr>
          <w:rFonts w:ascii="Lato" w:hAnsi="Lato" w:cs="Times New Roman (Body CS)"/>
          <w:sz w:val="18"/>
          <w:szCs w:val="18"/>
        </w:rPr>
        <w:t xml:space="preserve">that it has signed an agreement for the supply of its </w:t>
      </w:r>
      <w:r w:rsidR="00E870D9" w:rsidRPr="00A72775">
        <w:rPr>
          <w:rFonts w:ascii="Lato" w:hAnsi="Lato" w:cs="Times New Roman (Body CS)"/>
          <w:sz w:val="18"/>
          <w:szCs w:val="18"/>
        </w:rPr>
        <w:t xml:space="preserve">full catalogue of </w:t>
      </w:r>
      <w:r w:rsidR="00277A1D">
        <w:rPr>
          <w:rFonts w:ascii="Lato" w:hAnsi="Lato" w:cs="Times New Roman (Body CS)"/>
          <w:sz w:val="18"/>
          <w:szCs w:val="18"/>
        </w:rPr>
        <w:t xml:space="preserve">online </w:t>
      </w:r>
      <w:r w:rsidR="00E870D9" w:rsidRPr="00A72775">
        <w:rPr>
          <w:rFonts w:ascii="Lato" w:hAnsi="Lato" w:cs="Times New Roman (Body CS)"/>
          <w:sz w:val="18"/>
          <w:szCs w:val="18"/>
        </w:rPr>
        <w:t xml:space="preserve">slots </w:t>
      </w:r>
      <w:r>
        <w:rPr>
          <w:rFonts w:ascii="Lato" w:hAnsi="Lato" w:cs="Times New Roman (Body CS)"/>
          <w:sz w:val="18"/>
          <w:szCs w:val="18"/>
        </w:rPr>
        <w:t>titles</w:t>
      </w:r>
      <w:r w:rsidR="00E870D9">
        <w:rPr>
          <w:rFonts w:ascii="Lato" w:hAnsi="Lato" w:cs="Times New Roman (Body CS)"/>
          <w:sz w:val="18"/>
          <w:szCs w:val="18"/>
        </w:rPr>
        <w:t xml:space="preserve"> to Holland Casino</w:t>
      </w:r>
      <w:r w:rsidR="00D174C5">
        <w:rPr>
          <w:rFonts w:ascii="Lato" w:hAnsi="Lato" w:cs="Times New Roman (Body CS)"/>
          <w:sz w:val="18"/>
          <w:szCs w:val="18"/>
        </w:rPr>
        <w:t xml:space="preserve"> Online</w:t>
      </w:r>
      <w:r w:rsidR="00E870D9">
        <w:rPr>
          <w:rFonts w:ascii="Lato" w:hAnsi="Lato" w:cs="Times New Roman (Body CS)"/>
          <w:sz w:val="18"/>
          <w:szCs w:val="18"/>
        </w:rPr>
        <w:t>.</w:t>
      </w:r>
    </w:p>
    <w:p w14:paraId="1971729C" w14:textId="59BC180E" w:rsidR="00AC7E15" w:rsidRPr="00E366E4" w:rsidRDefault="004A267F" w:rsidP="000000E2">
      <w:pPr>
        <w:spacing w:after="200" w:line="276" w:lineRule="auto"/>
        <w:rPr>
          <w:rFonts w:ascii="Lato" w:hAnsi="Lato" w:cs="Times New Roman (Body CS)"/>
          <w:sz w:val="18"/>
          <w:szCs w:val="18"/>
        </w:rPr>
      </w:pPr>
      <w:r>
        <w:rPr>
          <w:rFonts w:ascii="Lato" w:hAnsi="Lato" w:cs="Times New Roman (Body CS)"/>
          <w:sz w:val="18"/>
          <w:szCs w:val="18"/>
        </w:rPr>
        <w:t xml:space="preserve">The agreement means that </w:t>
      </w:r>
      <w:r w:rsidR="00E870D9">
        <w:rPr>
          <w:rFonts w:ascii="Lato" w:hAnsi="Lato" w:cs="Times New Roman (Body CS)"/>
          <w:sz w:val="18"/>
          <w:szCs w:val="18"/>
        </w:rPr>
        <w:t xml:space="preserve">Holland Casino </w:t>
      </w:r>
      <w:proofErr w:type="spellStart"/>
      <w:r w:rsidR="00D174C5">
        <w:rPr>
          <w:rFonts w:ascii="Lato" w:hAnsi="Lato" w:cs="Times New Roman (Body CS)"/>
          <w:sz w:val="18"/>
          <w:szCs w:val="18"/>
        </w:rPr>
        <w:t>O</w:t>
      </w:r>
      <w:r w:rsidR="00E870D9">
        <w:rPr>
          <w:rFonts w:ascii="Lato" w:hAnsi="Lato" w:cs="Times New Roman (Body CS)"/>
          <w:sz w:val="18"/>
          <w:szCs w:val="18"/>
        </w:rPr>
        <w:t>nline</w:t>
      </w:r>
      <w:r w:rsidR="00D174C5">
        <w:rPr>
          <w:rFonts w:ascii="Lato" w:hAnsi="Lato" w:cs="Times New Roman (Body CS)"/>
          <w:sz w:val="18"/>
          <w:szCs w:val="18"/>
        </w:rPr>
        <w:t>’s</w:t>
      </w:r>
      <w:proofErr w:type="spellEnd"/>
      <w:r w:rsidR="00E870D9">
        <w:rPr>
          <w:rFonts w:ascii="Lato" w:hAnsi="Lato" w:cs="Times New Roman (Body CS)"/>
          <w:sz w:val="18"/>
          <w:szCs w:val="18"/>
        </w:rPr>
        <w:t xml:space="preserve"> </w:t>
      </w:r>
      <w:r w:rsidR="00E870D9" w:rsidRPr="003F7DDA">
        <w:rPr>
          <w:rFonts w:ascii="Lato" w:hAnsi="Lato" w:cs="Times New Roman (Body CS)"/>
          <w:sz w:val="18"/>
          <w:szCs w:val="18"/>
        </w:rPr>
        <w:t xml:space="preserve">players will soon be able to enjoy </w:t>
      </w:r>
      <w:r w:rsidR="00E23C6F" w:rsidRPr="00C37C2A">
        <w:rPr>
          <w:rFonts w:ascii="Lato" w:hAnsi="Lato" w:cs="Times New Roman (Body CS)"/>
          <w:sz w:val="18"/>
          <w:szCs w:val="18"/>
        </w:rPr>
        <w:t xml:space="preserve">numerous iconic slots </w:t>
      </w:r>
      <w:r w:rsidR="003A7503">
        <w:rPr>
          <w:rFonts w:ascii="Lato" w:hAnsi="Lato" w:cs="Times New Roman (Body CS)"/>
          <w:sz w:val="18"/>
          <w:szCs w:val="18"/>
        </w:rPr>
        <w:t>games</w:t>
      </w:r>
      <w:r w:rsidR="00E23C6F">
        <w:rPr>
          <w:rFonts w:ascii="Lato" w:hAnsi="Lato" w:cs="Times New Roman (Body CS)"/>
          <w:sz w:val="18"/>
          <w:szCs w:val="18"/>
        </w:rPr>
        <w:t xml:space="preserve"> from NetEnt, such as</w:t>
      </w:r>
      <w:r w:rsidR="00E23C6F" w:rsidRPr="00C37C2A">
        <w:rPr>
          <w:rFonts w:ascii="Lato" w:hAnsi="Lato" w:cs="Times New Roman (Body CS)"/>
          <w:sz w:val="18"/>
          <w:szCs w:val="18"/>
        </w:rPr>
        <w:t xml:space="preserve"> Starburst</w:t>
      </w:r>
      <w:r w:rsidR="00FA3F3A">
        <w:rPr>
          <w:rFonts w:ascii="Lato" w:hAnsi="Lato" w:cs="Times New Roman (Body CS)"/>
          <w:sz w:val="18"/>
          <w:szCs w:val="18"/>
          <w:vertAlign w:val="superscript"/>
        </w:rPr>
        <w:t>TM</w:t>
      </w:r>
      <w:r w:rsidR="00055A03">
        <w:rPr>
          <w:rFonts w:ascii="Lato" w:hAnsi="Lato" w:cs="Times New Roman (Body CS)"/>
          <w:sz w:val="18"/>
          <w:szCs w:val="18"/>
        </w:rPr>
        <w:t xml:space="preserve">, </w:t>
      </w:r>
      <w:r w:rsidR="00055A03" w:rsidRPr="00C37C2A">
        <w:rPr>
          <w:rFonts w:ascii="Lato" w:hAnsi="Lato" w:cs="Times New Roman (Body CS)"/>
          <w:sz w:val="18"/>
          <w:szCs w:val="18"/>
        </w:rPr>
        <w:t>Starburst</w:t>
      </w:r>
      <w:r w:rsidR="00FA3F3A">
        <w:rPr>
          <w:rFonts w:ascii="Lato" w:hAnsi="Lato" w:cs="Times New Roman (Body CS)"/>
          <w:sz w:val="18"/>
          <w:szCs w:val="18"/>
          <w:vertAlign w:val="superscript"/>
        </w:rPr>
        <w:t>TM</w:t>
      </w:r>
      <w:r w:rsidR="00055A03">
        <w:rPr>
          <w:rFonts w:ascii="Lato" w:hAnsi="Lato" w:cs="Times New Roman (Body CS)"/>
          <w:sz w:val="18"/>
          <w:szCs w:val="18"/>
        </w:rPr>
        <w:t xml:space="preserve"> XXXtreme, Gonzo’s Gold</w:t>
      </w:r>
      <w:r w:rsidR="00E23C6F" w:rsidRPr="00C37C2A">
        <w:rPr>
          <w:rFonts w:ascii="Lato" w:hAnsi="Lato" w:cs="Times New Roman (Body CS)"/>
          <w:sz w:val="18"/>
          <w:szCs w:val="18"/>
        </w:rPr>
        <w:t xml:space="preserve"> and Divine Fortune Megaways</w:t>
      </w:r>
      <w:r w:rsidR="00FA3F3A">
        <w:rPr>
          <w:rFonts w:ascii="Lato" w:hAnsi="Lato" w:cs="Times New Roman (Body CS)"/>
          <w:sz w:val="18"/>
          <w:szCs w:val="18"/>
          <w:vertAlign w:val="superscript"/>
        </w:rPr>
        <w:t>TM</w:t>
      </w:r>
      <w:r w:rsidR="00E366E4">
        <w:rPr>
          <w:rFonts w:ascii="Lato" w:hAnsi="Lato" w:cs="Times New Roman (Body CS)"/>
          <w:sz w:val="18"/>
          <w:szCs w:val="18"/>
        </w:rPr>
        <w:t xml:space="preserve">. NetEnt’s </w:t>
      </w:r>
      <w:r w:rsidR="00055A03" w:rsidRPr="00E366E4">
        <w:rPr>
          <w:rFonts w:ascii="Lato" w:hAnsi="Lato" w:cs="Times New Roman (Body CS)"/>
          <w:sz w:val="18"/>
          <w:szCs w:val="18"/>
        </w:rPr>
        <w:t xml:space="preserve">Starburst is </w:t>
      </w:r>
      <w:r w:rsidR="00AC7E15" w:rsidRPr="00E366E4">
        <w:rPr>
          <w:rFonts w:ascii="Lato" w:hAnsi="Lato" w:cs="Times New Roman (Body CS)"/>
          <w:sz w:val="18"/>
          <w:szCs w:val="18"/>
        </w:rPr>
        <w:t xml:space="preserve">the </w:t>
      </w:r>
      <w:r w:rsidR="00D15DF2" w:rsidRPr="00E366E4">
        <w:rPr>
          <w:rFonts w:ascii="Lato" w:hAnsi="Lato" w:cs="Times New Roman (Body CS)"/>
          <w:sz w:val="18"/>
          <w:szCs w:val="18"/>
        </w:rPr>
        <w:t>legendary slot that has dominated the industry for years</w:t>
      </w:r>
      <w:r w:rsidR="00E366E4">
        <w:rPr>
          <w:rFonts w:ascii="Lato" w:hAnsi="Lato" w:cs="Times New Roman (Body CS)"/>
          <w:sz w:val="18"/>
          <w:szCs w:val="18"/>
        </w:rPr>
        <w:t>, while</w:t>
      </w:r>
      <w:r w:rsidR="00AC7E15" w:rsidRPr="00E366E4">
        <w:rPr>
          <w:rFonts w:ascii="Lato" w:hAnsi="Lato" w:cs="Times New Roman (Body CS)"/>
          <w:sz w:val="18"/>
          <w:szCs w:val="18"/>
        </w:rPr>
        <w:t xml:space="preserve"> Starburst™ XXXtreme</w:t>
      </w:r>
      <w:r w:rsidR="00E366E4">
        <w:rPr>
          <w:rFonts w:ascii="Lato" w:hAnsi="Lato" w:cs="Times New Roman (Body CS)"/>
          <w:sz w:val="18"/>
          <w:szCs w:val="18"/>
        </w:rPr>
        <w:t xml:space="preserve"> is the </w:t>
      </w:r>
      <w:r w:rsidR="003A7503">
        <w:rPr>
          <w:rFonts w:ascii="Lato" w:hAnsi="Lato" w:cs="Times New Roman (Body CS)"/>
          <w:sz w:val="18"/>
          <w:szCs w:val="18"/>
        </w:rPr>
        <w:t>eagerly awaited</w:t>
      </w:r>
      <w:r w:rsidR="00AC7E15" w:rsidRPr="00E366E4">
        <w:rPr>
          <w:rFonts w:ascii="Lato" w:hAnsi="Lato" w:cs="Times New Roman (Body CS)"/>
          <w:sz w:val="18"/>
          <w:szCs w:val="18"/>
        </w:rPr>
        <w:t xml:space="preserve"> sequel </w:t>
      </w:r>
      <w:r w:rsidR="00E366E4">
        <w:rPr>
          <w:rFonts w:ascii="Lato" w:hAnsi="Lato" w:cs="Times New Roman (Body CS)"/>
          <w:sz w:val="18"/>
          <w:szCs w:val="18"/>
        </w:rPr>
        <w:t>that has quickly become</w:t>
      </w:r>
      <w:r w:rsidR="00AC7E15" w:rsidRPr="00E366E4">
        <w:rPr>
          <w:rFonts w:ascii="Lato" w:hAnsi="Lato" w:cs="Times New Roman (Body CS)"/>
          <w:sz w:val="18"/>
          <w:szCs w:val="18"/>
        </w:rPr>
        <w:t xml:space="preserve"> a fan favourite across the globe.</w:t>
      </w:r>
    </w:p>
    <w:p w14:paraId="6B88DD00" w14:textId="571B3252" w:rsidR="00684A51" w:rsidRDefault="00C37C2A" w:rsidP="000000E2">
      <w:pPr>
        <w:spacing w:after="200" w:line="276" w:lineRule="auto"/>
        <w:rPr>
          <w:rFonts w:ascii="Lato" w:hAnsi="Lato" w:cs="Times New Roman (Body CS)"/>
          <w:sz w:val="18"/>
          <w:szCs w:val="18"/>
        </w:rPr>
      </w:pPr>
      <w:r>
        <w:rPr>
          <w:rFonts w:ascii="Lato" w:hAnsi="Lato" w:cs="Times New Roman (Body CS)"/>
          <w:sz w:val="18"/>
          <w:szCs w:val="18"/>
        </w:rPr>
        <w:t xml:space="preserve">Alongside the </w:t>
      </w:r>
      <w:r w:rsidR="00684A51">
        <w:rPr>
          <w:rFonts w:ascii="Lato" w:hAnsi="Lato" w:cs="Times New Roman (Body CS)"/>
          <w:sz w:val="18"/>
          <w:szCs w:val="18"/>
        </w:rPr>
        <w:t>NetEnt</w:t>
      </w:r>
      <w:r>
        <w:rPr>
          <w:rFonts w:ascii="Lato" w:hAnsi="Lato" w:cs="Times New Roman (Body CS)"/>
          <w:sz w:val="18"/>
          <w:szCs w:val="18"/>
        </w:rPr>
        <w:t xml:space="preserve"> deal, </w:t>
      </w:r>
      <w:r w:rsidRPr="00C37C2A">
        <w:rPr>
          <w:rFonts w:ascii="Lato" w:hAnsi="Lato" w:cs="Times New Roman (Body CS)"/>
          <w:sz w:val="18"/>
          <w:szCs w:val="18"/>
        </w:rPr>
        <w:t xml:space="preserve">Holland Casino </w:t>
      </w:r>
      <w:r w:rsidR="00D174C5">
        <w:rPr>
          <w:rFonts w:ascii="Lato" w:hAnsi="Lato" w:cs="Times New Roman (Body CS)"/>
          <w:sz w:val="18"/>
          <w:szCs w:val="18"/>
        </w:rPr>
        <w:t xml:space="preserve">Online </w:t>
      </w:r>
      <w:r>
        <w:rPr>
          <w:rFonts w:ascii="Lato" w:hAnsi="Lato" w:cs="Times New Roman (Body CS)"/>
          <w:sz w:val="18"/>
          <w:szCs w:val="18"/>
        </w:rPr>
        <w:t>has also signed an agreement to</w:t>
      </w:r>
      <w:r w:rsidRPr="00C37C2A">
        <w:rPr>
          <w:rFonts w:ascii="Lato" w:hAnsi="Lato" w:cs="Times New Roman (Body CS)"/>
          <w:sz w:val="18"/>
          <w:szCs w:val="18"/>
        </w:rPr>
        <w:t xml:space="preserve"> take the full portfolio of online slots </w:t>
      </w:r>
      <w:r w:rsidR="003A7503">
        <w:rPr>
          <w:rFonts w:ascii="Lato" w:hAnsi="Lato" w:cs="Times New Roman (Body CS)"/>
          <w:sz w:val="18"/>
          <w:szCs w:val="18"/>
        </w:rPr>
        <w:t xml:space="preserve">– as well as jackpots and other player engagement tools – </w:t>
      </w:r>
      <w:r w:rsidR="00182839">
        <w:rPr>
          <w:rFonts w:ascii="Lato" w:hAnsi="Lato" w:cs="Times New Roman (Body CS)"/>
          <w:sz w:val="18"/>
          <w:szCs w:val="18"/>
        </w:rPr>
        <w:t>from Red Tiger</w:t>
      </w:r>
      <w:r w:rsidR="00182839" w:rsidRPr="00C37C2A">
        <w:rPr>
          <w:rFonts w:ascii="Lato" w:hAnsi="Lato" w:cs="Times New Roman (Body CS)"/>
          <w:sz w:val="18"/>
          <w:szCs w:val="18"/>
        </w:rPr>
        <w:t xml:space="preserve">, a sister brand of </w:t>
      </w:r>
      <w:r w:rsidR="00182839">
        <w:rPr>
          <w:rFonts w:ascii="Lato" w:hAnsi="Lato" w:cs="Times New Roman (Body CS)"/>
          <w:sz w:val="18"/>
          <w:szCs w:val="18"/>
        </w:rPr>
        <w:t>NetEnt</w:t>
      </w:r>
      <w:r w:rsidR="00182839" w:rsidRPr="00C37C2A">
        <w:rPr>
          <w:rFonts w:ascii="Lato" w:hAnsi="Lato" w:cs="Times New Roman (Body CS)"/>
          <w:sz w:val="18"/>
          <w:szCs w:val="18"/>
        </w:rPr>
        <w:t xml:space="preserve"> within </w:t>
      </w:r>
      <w:r w:rsidR="00182839">
        <w:rPr>
          <w:rFonts w:ascii="Lato" w:hAnsi="Lato" w:cs="Times New Roman (Body CS)"/>
          <w:sz w:val="18"/>
          <w:szCs w:val="18"/>
        </w:rPr>
        <w:t xml:space="preserve">the </w:t>
      </w:r>
      <w:r w:rsidR="00182839" w:rsidRPr="00C37C2A">
        <w:rPr>
          <w:rFonts w:ascii="Lato" w:hAnsi="Lato" w:cs="Times New Roman (Body CS)"/>
          <w:sz w:val="18"/>
          <w:szCs w:val="18"/>
        </w:rPr>
        <w:t>Evolution Group</w:t>
      </w:r>
      <w:r w:rsidR="00182839">
        <w:rPr>
          <w:rFonts w:ascii="Lato" w:hAnsi="Lato" w:cs="Times New Roman (Body CS)"/>
          <w:sz w:val="18"/>
          <w:szCs w:val="18"/>
        </w:rPr>
        <w:t xml:space="preserve">. </w:t>
      </w:r>
      <w:r w:rsidRPr="00C37C2A">
        <w:rPr>
          <w:rFonts w:ascii="Lato" w:hAnsi="Lato" w:cs="Times New Roman (Body CS)"/>
          <w:sz w:val="18"/>
          <w:szCs w:val="18"/>
        </w:rPr>
        <w:t xml:space="preserve">The </w:t>
      </w:r>
      <w:r w:rsidR="00684A51">
        <w:rPr>
          <w:rFonts w:ascii="Lato" w:hAnsi="Lato" w:cs="Times New Roman (Body CS)"/>
          <w:sz w:val="18"/>
          <w:szCs w:val="18"/>
        </w:rPr>
        <w:t>Red Tiger</w:t>
      </w:r>
      <w:r w:rsidRPr="00C37C2A">
        <w:rPr>
          <w:rFonts w:ascii="Lato" w:hAnsi="Lato" w:cs="Times New Roman (Body CS)"/>
          <w:sz w:val="18"/>
          <w:szCs w:val="18"/>
        </w:rPr>
        <w:t xml:space="preserve"> </w:t>
      </w:r>
      <w:r w:rsidR="00182839">
        <w:rPr>
          <w:rFonts w:ascii="Lato" w:hAnsi="Lato" w:cs="Times New Roman (Body CS)"/>
          <w:sz w:val="18"/>
          <w:szCs w:val="18"/>
        </w:rPr>
        <w:t xml:space="preserve">content </w:t>
      </w:r>
      <w:r w:rsidR="00684A51">
        <w:rPr>
          <w:rFonts w:ascii="Lato" w:hAnsi="Lato" w:cs="Times New Roman (Body CS)"/>
          <w:sz w:val="18"/>
          <w:szCs w:val="18"/>
        </w:rPr>
        <w:t>portfolio includes</w:t>
      </w:r>
      <w:r w:rsidRPr="00C37C2A">
        <w:rPr>
          <w:rFonts w:ascii="Lato" w:hAnsi="Lato" w:cs="Times New Roman (Body CS)"/>
          <w:sz w:val="18"/>
          <w:szCs w:val="18"/>
        </w:rPr>
        <w:t xml:space="preserve"> </w:t>
      </w:r>
      <w:r w:rsidR="002C6F47">
        <w:rPr>
          <w:rFonts w:ascii="Lato" w:hAnsi="Lato" w:cs="Times New Roman (Body CS)"/>
          <w:sz w:val="18"/>
          <w:szCs w:val="18"/>
        </w:rPr>
        <w:t>such</w:t>
      </w:r>
      <w:r w:rsidRPr="00C37C2A">
        <w:rPr>
          <w:rFonts w:ascii="Lato" w:hAnsi="Lato" w:cs="Times New Roman (Body CS)"/>
          <w:sz w:val="18"/>
          <w:szCs w:val="18"/>
        </w:rPr>
        <w:t xml:space="preserve"> </w:t>
      </w:r>
      <w:r w:rsidR="00684A51">
        <w:rPr>
          <w:rFonts w:ascii="Lato" w:hAnsi="Lato" w:cs="Times New Roman (Body CS)"/>
          <w:sz w:val="18"/>
          <w:szCs w:val="18"/>
        </w:rPr>
        <w:t xml:space="preserve">top-performing player </w:t>
      </w:r>
      <w:r w:rsidR="00684A51" w:rsidRPr="00A916C3">
        <w:rPr>
          <w:rFonts w:ascii="Lato" w:hAnsi="Lato" w:cs="Times New Roman (Body CS)"/>
          <w:sz w:val="18"/>
          <w:szCs w:val="18"/>
        </w:rPr>
        <w:t>favourites as Dynamite Riches Megaways</w:t>
      </w:r>
      <w:r w:rsidR="00FA3F3A">
        <w:rPr>
          <w:rFonts w:ascii="Lato" w:hAnsi="Lato" w:cs="Times New Roman (Body CS)"/>
          <w:sz w:val="18"/>
          <w:szCs w:val="18"/>
          <w:vertAlign w:val="superscript"/>
        </w:rPr>
        <w:t>TM</w:t>
      </w:r>
      <w:r w:rsidR="00684A51" w:rsidRPr="00A916C3">
        <w:rPr>
          <w:rFonts w:ascii="Lato" w:hAnsi="Lato" w:cs="Times New Roman (Body CS)"/>
          <w:sz w:val="18"/>
          <w:szCs w:val="18"/>
        </w:rPr>
        <w:t>, Gonzo’s Quest Megaways</w:t>
      </w:r>
      <w:r w:rsidR="00FA3F3A">
        <w:rPr>
          <w:rFonts w:ascii="Lato" w:hAnsi="Lato" w:cs="Times New Roman (Body CS)"/>
          <w:sz w:val="18"/>
          <w:szCs w:val="18"/>
          <w:vertAlign w:val="superscript"/>
        </w:rPr>
        <w:t>TM</w:t>
      </w:r>
      <w:r w:rsidR="00684A51">
        <w:rPr>
          <w:rFonts w:ascii="Lato" w:hAnsi="Lato" w:cs="Times New Roman (Body CS)"/>
          <w:sz w:val="18"/>
          <w:szCs w:val="18"/>
        </w:rPr>
        <w:t xml:space="preserve"> and </w:t>
      </w:r>
      <w:r w:rsidR="00684A51" w:rsidRPr="00A916C3">
        <w:rPr>
          <w:rFonts w:ascii="Lato" w:hAnsi="Lato" w:cs="Times New Roman (Body CS)"/>
          <w:sz w:val="18"/>
          <w:szCs w:val="18"/>
        </w:rPr>
        <w:t>Primate King</w:t>
      </w:r>
      <w:r w:rsidR="00684A51">
        <w:rPr>
          <w:rFonts w:ascii="Lato" w:hAnsi="Lato" w:cs="Times New Roman (Body CS)"/>
          <w:sz w:val="18"/>
          <w:szCs w:val="18"/>
        </w:rPr>
        <w:t xml:space="preserve">. </w:t>
      </w:r>
    </w:p>
    <w:p w14:paraId="0A2114A3" w14:textId="1E9BA886" w:rsidR="00182839" w:rsidRDefault="00E61B76" w:rsidP="000000E2">
      <w:pPr>
        <w:spacing w:after="200" w:line="276" w:lineRule="auto"/>
        <w:rPr>
          <w:rFonts w:ascii="Lato" w:hAnsi="Lato" w:cs="Times New Roman (Body CS)"/>
          <w:sz w:val="18"/>
          <w:szCs w:val="18"/>
        </w:rPr>
      </w:pPr>
      <w:r>
        <w:rPr>
          <w:rFonts w:ascii="Lato" w:hAnsi="Lato" w:cs="Times New Roman (Body CS)"/>
          <w:sz w:val="18"/>
          <w:szCs w:val="18"/>
        </w:rPr>
        <w:t>Holland Casino</w:t>
      </w:r>
      <w:r w:rsidR="00D174C5">
        <w:rPr>
          <w:rFonts w:ascii="Lato" w:hAnsi="Lato" w:cs="Times New Roman (Body CS)"/>
          <w:sz w:val="18"/>
          <w:szCs w:val="18"/>
        </w:rPr>
        <w:t xml:space="preserve"> Online</w:t>
      </w:r>
      <w:r w:rsidR="00FD2040">
        <w:rPr>
          <w:rFonts w:ascii="Lato" w:hAnsi="Lato" w:cs="Times New Roman (Body CS)"/>
          <w:sz w:val="18"/>
          <w:szCs w:val="18"/>
        </w:rPr>
        <w:t>,</w:t>
      </w:r>
      <w:r>
        <w:rPr>
          <w:rFonts w:ascii="Lato" w:hAnsi="Lato" w:cs="Times New Roman (Body CS)"/>
          <w:sz w:val="18"/>
          <w:szCs w:val="18"/>
        </w:rPr>
        <w:t xml:space="preserve"> </w:t>
      </w:r>
      <w:r w:rsidR="00FD2040">
        <w:rPr>
          <w:rFonts w:ascii="Lato" w:hAnsi="Lato" w:cs="Times New Roman (Body CS)"/>
          <w:sz w:val="18"/>
          <w:szCs w:val="18"/>
        </w:rPr>
        <w:t xml:space="preserve">as a government agency, </w:t>
      </w:r>
      <w:r w:rsidR="00AA20D6">
        <w:rPr>
          <w:rFonts w:ascii="Lato" w:hAnsi="Lato" w:cs="Times New Roman (Body CS)"/>
          <w:sz w:val="18"/>
          <w:szCs w:val="18"/>
        </w:rPr>
        <w:t>was f</w:t>
      </w:r>
      <w:r w:rsidR="00182839">
        <w:rPr>
          <w:rFonts w:ascii="Lato" w:hAnsi="Lato" w:cs="Times New Roman (Body CS)"/>
          <w:sz w:val="18"/>
          <w:szCs w:val="18"/>
        </w:rPr>
        <w:t xml:space="preserve">ounded in 1976 and </w:t>
      </w:r>
      <w:r w:rsidR="00AA20D6">
        <w:rPr>
          <w:rFonts w:ascii="Lato" w:hAnsi="Lato" w:cs="Times New Roman (Body CS)"/>
          <w:sz w:val="18"/>
          <w:szCs w:val="18"/>
        </w:rPr>
        <w:t xml:space="preserve">is </w:t>
      </w:r>
      <w:r w:rsidR="00182839">
        <w:rPr>
          <w:rFonts w:ascii="Lato" w:hAnsi="Lato" w:cs="Times New Roman (Body CS)"/>
          <w:sz w:val="18"/>
          <w:szCs w:val="18"/>
        </w:rPr>
        <w:t xml:space="preserve">regulated by the </w:t>
      </w:r>
      <w:r w:rsidR="00182839" w:rsidRPr="00F461CB">
        <w:rPr>
          <w:rFonts w:ascii="Lato" w:hAnsi="Lato" w:cs="Times New Roman (Body CS)"/>
          <w:sz w:val="18"/>
          <w:szCs w:val="18"/>
        </w:rPr>
        <w:t>Ministry of Security and Justice</w:t>
      </w:r>
      <w:r w:rsidR="00AA20D6">
        <w:rPr>
          <w:rFonts w:ascii="Lato" w:hAnsi="Lato" w:cs="Times New Roman (Body CS)"/>
          <w:sz w:val="18"/>
          <w:szCs w:val="18"/>
        </w:rPr>
        <w:t>.</w:t>
      </w:r>
      <w:r w:rsidR="00182839">
        <w:rPr>
          <w:rFonts w:ascii="Lato" w:hAnsi="Lato" w:cs="Times New Roman (Body CS)"/>
          <w:sz w:val="18"/>
          <w:szCs w:val="18"/>
        </w:rPr>
        <w:t xml:space="preserve"> </w:t>
      </w:r>
      <w:r w:rsidR="00AA20D6">
        <w:rPr>
          <w:rFonts w:ascii="Lato" w:hAnsi="Lato" w:cs="Times New Roman (Body CS)"/>
          <w:sz w:val="18"/>
          <w:szCs w:val="18"/>
        </w:rPr>
        <w:t>I</w:t>
      </w:r>
      <w:r w:rsidR="00182839">
        <w:rPr>
          <w:rFonts w:ascii="Lato" w:hAnsi="Lato" w:cs="Times New Roman (Body CS)"/>
          <w:sz w:val="18"/>
          <w:szCs w:val="18"/>
        </w:rPr>
        <w:t xml:space="preserve">t </w:t>
      </w:r>
      <w:r w:rsidR="006F3AE1">
        <w:rPr>
          <w:rFonts w:ascii="Lato" w:hAnsi="Lato" w:cs="Times New Roman (Body CS)"/>
          <w:sz w:val="18"/>
          <w:szCs w:val="18"/>
        </w:rPr>
        <w:t xml:space="preserve">operates 14 land-based casinos across the </w:t>
      </w:r>
      <w:r w:rsidR="003A7503">
        <w:rPr>
          <w:rFonts w:ascii="Lato" w:hAnsi="Lato" w:cs="Times New Roman (Body CS)"/>
          <w:sz w:val="18"/>
          <w:szCs w:val="18"/>
        </w:rPr>
        <w:t>country</w:t>
      </w:r>
      <w:r w:rsidR="00182839">
        <w:rPr>
          <w:rFonts w:ascii="Lato" w:hAnsi="Lato" w:cs="Times New Roman (Body CS)"/>
          <w:sz w:val="18"/>
          <w:szCs w:val="18"/>
        </w:rPr>
        <w:t xml:space="preserve">. As a foundation with the </w:t>
      </w:r>
      <w:r w:rsidR="00182839" w:rsidRPr="00F461CB">
        <w:rPr>
          <w:rFonts w:ascii="Lato" w:hAnsi="Lato" w:cs="Times New Roman (Body CS)"/>
          <w:sz w:val="18"/>
          <w:szCs w:val="18"/>
        </w:rPr>
        <w:t xml:space="preserve">Ministry of Finance </w:t>
      </w:r>
      <w:r w:rsidR="00182839">
        <w:rPr>
          <w:rFonts w:ascii="Lato" w:hAnsi="Lato" w:cs="Times New Roman (Body CS)"/>
          <w:sz w:val="18"/>
          <w:szCs w:val="18"/>
        </w:rPr>
        <w:t>as</w:t>
      </w:r>
      <w:r w:rsidR="00182839" w:rsidRPr="00F461CB">
        <w:rPr>
          <w:rFonts w:ascii="Lato" w:hAnsi="Lato" w:cs="Times New Roman (Body CS)"/>
          <w:sz w:val="18"/>
          <w:szCs w:val="18"/>
        </w:rPr>
        <w:t xml:space="preserve"> a quasi-shareholder</w:t>
      </w:r>
      <w:r w:rsidR="00182839">
        <w:rPr>
          <w:rFonts w:ascii="Lato" w:hAnsi="Lato" w:cs="Times New Roman (Body CS)"/>
          <w:sz w:val="18"/>
          <w:szCs w:val="18"/>
        </w:rPr>
        <w:t>,</w:t>
      </w:r>
      <w:r w:rsidR="00182839" w:rsidRPr="00F461CB">
        <w:rPr>
          <w:rFonts w:ascii="Lato" w:hAnsi="Lato" w:cs="Times New Roman (Body CS)"/>
          <w:sz w:val="18"/>
          <w:szCs w:val="18"/>
        </w:rPr>
        <w:t xml:space="preserve"> </w:t>
      </w:r>
      <w:r w:rsidR="00182839">
        <w:rPr>
          <w:rFonts w:ascii="Lato" w:hAnsi="Lato" w:cs="Times New Roman (Body CS)"/>
          <w:sz w:val="18"/>
          <w:szCs w:val="18"/>
        </w:rPr>
        <w:t xml:space="preserve">it </w:t>
      </w:r>
      <w:r w:rsidR="00182839" w:rsidRPr="00F461CB">
        <w:rPr>
          <w:rFonts w:ascii="Lato" w:hAnsi="Lato" w:cs="Times New Roman (Body CS)"/>
          <w:sz w:val="18"/>
          <w:szCs w:val="18"/>
        </w:rPr>
        <w:t>pays its net profit to the</w:t>
      </w:r>
      <w:r w:rsidR="00182839">
        <w:rPr>
          <w:rFonts w:ascii="Lato" w:hAnsi="Lato" w:cs="Times New Roman (Body CS)"/>
          <w:sz w:val="18"/>
          <w:szCs w:val="18"/>
        </w:rPr>
        <w:t xml:space="preserve"> Dutch </w:t>
      </w:r>
      <w:r w:rsidR="00182839" w:rsidRPr="00F461CB">
        <w:rPr>
          <w:rFonts w:ascii="Lato" w:hAnsi="Lato" w:cs="Times New Roman (Body CS)"/>
          <w:sz w:val="18"/>
          <w:szCs w:val="18"/>
        </w:rPr>
        <w:t>government, excluding transfers to its equity capital</w:t>
      </w:r>
      <w:r w:rsidR="00182839">
        <w:rPr>
          <w:rFonts w:ascii="Lato" w:hAnsi="Lato" w:cs="Times New Roman (Body CS)"/>
          <w:sz w:val="18"/>
          <w:szCs w:val="18"/>
        </w:rPr>
        <w:t>.</w:t>
      </w:r>
    </w:p>
    <w:p w14:paraId="3252F1AE" w14:textId="70B8DB88" w:rsidR="00182839" w:rsidRDefault="00182839" w:rsidP="000000E2">
      <w:pPr>
        <w:spacing w:after="200" w:line="276" w:lineRule="auto"/>
        <w:rPr>
          <w:rFonts w:ascii="Lato" w:hAnsi="Lato" w:cs="Times New Roman (Body CS)"/>
          <w:sz w:val="18"/>
          <w:szCs w:val="18"/>
        </w:rPr>
      </w:pPr>
      <w:r>
        <w:rPr>
          <w:rFonts w:ascii="Lato" w:hAnsi="Lato" w:cs="Times New Roman (Body CS)"/>
          <w:sz w:val="18"/>
          <w:szCs w:val="18"/>
        </w:rPr>
        <w:t>In October 2021 Holland Casino</w:t>
      </w:r>
      <w:r w:rsidR="00D174C5">
        <w:rPr>
          <w:rFonts w:ascii="Lato" w:hAnsi="Lato" w:cs="Times New Roman (Body CS)"/>
          <w:sz w:val="18"/>
          <w:szCs w:val="18"/>
        </w:rPr>
        <w:t xml:space="preserve"> Online</w:t>
      </w:r>
      <w:r>
        <w:rPr>
          <w:rFonts w:ascii="Lato" w:hAnsi="Lato" w:cs="Times New Roman (Body CS)"/>
          <w:sz w:val="18"/>
          <w:szCs w:val="18"/>
        </w:rPr>
        <w:t xml:space="preserve"> launched its online offering, bringing a wide choice of gambling and betting opportunities </w:t>
      </w:r>
      <w:r w:rsidR="008B268F">
        <w:rPr>
          <w:rFonts w:ascii="Lato" w:hAnsi="Lato" w:cs="Times New Roman (Body CS)"/>
          <w:sz w:val="18"/>
          <w:szCs w:val="18"/>
        </w:rPr>
        <w:t>to</w:t>
      </w:r>
      <w:r>
        <w:rPr>
          <w:rFonts w:ascii="Lato" w:hAnsi="Lato" w:cs="Times New Roman (Body CS)"/>
          <w:sz w:val="18"/>
          <w:szCs w:val="18"/>
        </w:rPr>
        <w:t xml:space="preserve"> online players, including casino and poker games, sports betting and bingo. </w:t>
      </w:r>
    </w:p>
    <w:p w14:paraId="5BA13B49" w14:textId="752CEA24" w:rsidR="00BC1228" w:rsidRPr="00BC1228" w:rsidRDefault="00BC1228" w:rsidP="00BC1228">
      <w:pPr>
        <w:shd w:val="clear" w:color="auto" w:fill="FFFFFF"/>
        <w:spacing w:after="200" w:line="276" w:lineRule="auto"/>
        <w:rPr>
          <w:rFonts w:ascii="Lato" w:hAnsi="Lato" w:cs="Times New Roman (Body CS)"/>
          <w:sz w:val="18"/>
          <w:szCs w:val="18"/>
          <w:lang w:val="en-US"/>
        </w:rPr>
      </w:pPr>
      <w:r w:rsidRPr="00BC1228">
        <w:rPr>
          <w:rFonts w:ascii="Lato" w:hAnsi="Lato" w:cs="Times New Roman (Body CS)"/>
          <w:sz w:val="18"/>
          <w:szCs w:val="18"/>
          <w:lang w:val="en-US"/>
        </w:rPr>
        <w:t>J</w:t>
      </w:r>
      <w:r w:rsidRPr="00BC1228">
        <w:rPr>
          <w:rFonts w:ascii="Lato" w:hAnsi="Lato" w:cs="Times New Roman (Body CS)"/>
          <w:sz w:val="18"/>
          <w:szCs w:val="18"/>
          <w:lang w:val="en-MT"/>
        </w:rPr>
        <w:t>eroen Verkroost, Director of Digital Transformation, Holland Casino Online</w:t>
      </w:r>
      <w:r w:rsidR="001603FE" w:rsidRPr="00BC1228">
        <w:rPr>
          <w:rFonts w:ascii="Lato" w:hAnsi="Lato" w:cs="Times New Roman (Body CS)"/>
          <w:sz w:val="18"/>
          <w:szCs w:val="18"/>
        </w:rPr>
        <w:t>, commented: “</w:t>
      </w:r>
      <w:r w:rsidRPr="00BC1228">
        <w:rPr>
          <w:rFonts w:ascii="Lato" w:hAnsi="Lato" w:cs="Times New Roman (Body CS)"/>
          <w:sz w:val="18"/>
          <w:szCs w:val="18"/>
          <w:lang w:val="en-MT"/>
        </w:rPr>
        <w:t>Holland Casino Online is always looking for ways to extend and enhance our players’ online gaming experience. We are thrilled to announce that we have partnered with Evolution to offer their innovative games to our audience in the Netherlands</w:t>
      </w:r>
      <w:r w:rsidRPr="00BC1228">
        <w:rPr>
          <w:rFonts w:ascii="Lato" w:hAnsi="Lato" w:cs="Times New Roman (Body CS)"/>
          <w:sz w:val="18"/>
          <w:szCs w:val="18"/>
          <w:lang w:val="en-US"/>
        </w:rPr>
        <w:t>.”</w:t>
      </w:r>
    </w:p>
    <w:p w14:paraId="10D04D60" w14:textId="3029E01F" w:rsidR="001E1C57" w:rsidRDefault="00A916C3" w:rsidP="00A916C3">
      <w:pPr>
        <w:shd w:val="clear" w:color="auto" w:fill="FFFFFF"/>
        <w:spacing w:after="200" w:line="276" w:lineRule="auto"/>
        <w:rPr>
          <w:rFonts w:ascii="Lato" w:hAnsi="Lato" w:cs="Times New Roman (Body CS)"/>
          <w:sz w:val="18"/>
          <w:szCs w:val="18"/>
        </w:rPr>
      </w:pPr>
      <w:r w:rsidRPr="00717961">
        <w:rPr>
          <w:rFonts w:ascii="Lato" w:hAnsi="Lato" w:cs="Times New Roman (Body CS)"/>
          <w:sz w:val="18"/>
          <w:szCs w:val="18"/>
        </w:rPr>
        <w:t>James Jones, Head of Business Development</w:t>
      </w:r>
      <w:r w:rsidRPr="00960466">
        <w:rPr>
          <w:rFonts w:ascii="Lato" w:hAnsi="Lato" w:cs="Times New Roman (Body CS)"/>
          <w:sz w:val="18"/>
          <w:szCs w:val="18"/>
        </w:rPr>
        <w:t xml:space="preserve"> at Evolution, </w:t>
      </w:r>
      <w:r w:rsidR="001603FE">
        <w:rPr>
          <w:rFonts w:ascii="Lato" w:hAnsi="Lato" w:cs="Times New Roman (Body CS)"/>
          <w:sz w:val="18"/>
          <w:szCs w:val="18"/>
        </w:rPr>
        <w:t>added</w:t>
      </w:r>
      <w:r w:rsidRPr="00D05327">
        <w:rPr>
          <w:rFonts w:ascii="Lato" w:hAnsi="Lato" w:cs="Times New Roman (Body CS)"/>
          <w:sz w:val="18"/>
          <w:szCs w:val="18"/>
        </w:rPr>
        <w:t>:</w:t>
      </w:r>
      <w:r w:rsidR="00D742EF">
        <w:rPr>
          <w:rFonts w:ascii="Lato" w:hAnsi="Lato" w:cs="Times New Roman (Body CS)"/>
          <w:sz w:val="18"/>
          <w:szCs w:val="18"/>
        </w:rPr>
        <w:t xml:space="preserve"> “</w:t>
      </w:r>
      <w:r w:rsidR="003A76C3">
        <w:rPr>
          <w:rFonts w:ascii="Lato" w:hAnsi="Lato" w:cs="Times New Roman (Body CS)"/>
          <w:sz w:val="18"/>
          <w:szCs w:val="18"/>
        </w:rPr>
        <w:t>We are very happy to have partnered with Holland Casino</w:t>
      </w:r>
      <w:r w:rsidR="00D174C5">
        <w:rPr>
          <w:rFonts w:ascii="Lato" w:hAnsi="Lato" w:cs="Times New Roman (Body CS)"/>
          <w:sz w:val="18"/>
          <w:szCs w:val="18"/>
        </w:rPr>
        <w:t xml:space="preserve"> Online</w:t>
      </w:r>
      <w:r w:rsidR="003A76C3">
        <w:rPr>
          <w:rFonts w:ascii="Lato" w:hAnsi="Lato" w:cs="Times New Roman (Body CS)"/>
          <w:sz w:val="18"/>
          <w:szCs w:val="18"/>
        </w:rPr>
        <w:t xml:space="preserve">. We </w:t>
      </w:r>
      <w:r w:rsidR="001603FE">
        <w:rPr>
          <w:rFonts w:ascii="Lato" w:hAnsi="Lato" w:cs="Times New Roman (Body CS)"/>
          <w:sz w:val="18"/>
          <w:szCs w:val="18"/>
        </w:rPr>
        <w:t>know</w:t>
      </w:r>
      <w:r w:rsidR="003A76C3">
        <w:rPr>
          <w:rFonts w:ascii="Lato" w:hAnsi="Lato" w:cs="Times New Roman (Body CS)"/>
          <w:sz w:val="18"/>
          <w:szCs w:val="18"/>
        </w:rPr>
        <w:t xml:space="preserve"> their players will love </w:t>
      </w:r>
      <w:r w:rsidR="001E1C57">
        <w:rPr>
          <w:rFonts w:ascii="Lato" w:hAnsi="Lato" w:cs="Times New Roman (Body CS)"/>
          <w:sz w:val="18"/>
          <w:szCs w:val="18"/>
        </w:rPr>
        <w:t>having the chance to play so many great NetEnt slots titles</w:t>
      </w:r>
      <w:r w:rsidR="00EB2FBA">
        <w:rPr>
          <w:rFonts w:ascii="Lato" w:hAnsi="Lato" w:cs="Times New Roman (Body CS)"/>
          <w:sz w:val="18"/>
          <w:szCs w:val="18"/>
        </w:rPr>
        <w:t>.</w:t>
      </w:r>
      <w:r w:rsidR="008D5849">
        <w:rPr>
          <w:rFonts w:ascii="Lato" w:hAnsi="Lato" w:cs="Times New Roman (Body CS)"/>
          <w:sz w:val="18"/>
          <w:szCs w:val="18"/>
        </w:rPr>
        <w:t xml:space="preserve"> It marks another step in our journey in the Dutch market, and we look forward to continuing to expand our presence there and working with fantastic operators such as Holland Casino</w:t>
      </w:r>
      <w:r w:rsidR="00D174C5">
        <w:rPr>
          <w:rFonts w:ascii="Lato" w:hAnsi="Lato" w:cs="Times New Roman (Body CS)"/>
          <w:sz w:val="18"/>
          <w:szCs w:val="18"/>
        </w:rPr>
        <w:t xml:space="preserve"> Online</w:t>
      </w:r>
      <w:r w:rsidR="008D5849">
        <w:rPr>
          <w:rFonts w:ascii="Lato" w:hAnsi="Lato" w:cs="Times New Roman (Body CS)"/>
          <w:sz w:val="18"/>
          <w:szCs w:val="18"/>
        </w:rPr>
        <w:t>. We look forward to what we hope will be a long and fruitful relationship on both sides.</w:t>
      </w:r>
      <w:r w:rsidR="00EB2FBA">
        <w:rPr>
          <w:rFonts w:ascii="Lato" w:hAnsi="Lato" w:cs="Times New Roman (Body CS)"/>
          <w:sz w:val="18"/>
          <w:szCs w:val="18"/>
        </w:rPr>
        <w:t>”</w:t>
      </w:r>
    </w:p>
    <w:p w14:paraId="35ACFFEC" w14:textId="223505C3" w:rsidR="00AD3126" w:rsidRPr="00D05327" w:rsidRDefault="00AD3126" w:rsidP="00AD3126">
      <w:pPr>
        <w:shd w:val="clear" w:color="auto" w:fill="FFFFFF"/>
        <w:spacing w:after="200" w:line="276" w:lineRule="auto"/>
        <w:rPr>
          <w:rFonts w:ascii="Lato" w:hAnsi="Lato" w:cs="Times New Roman (Body CS)"/>
          <w:b/>
          <w:sz w:val="18"/>
          <w:szCs w:val="18"/>
        </w:rPr>
      </w:pPr>
      <w:r w:rsidRPr="00D05327">
        <w:rPr>
          <w:rFonts w:ascii="Lato" w:hAnsi="Lato" w:cs="Times New Roman (Body CS)"/>
          <w:b/>
          <w:sz w:val="18"/>
          <w:szCs w:val="18"/>
        </w:rPr>
        <w:t>For trade press and media enquiries, please contact: </w:t>
      </w:r>
      <w:hyperlink r:id="rId11" w:history="1">
        <w:r w:rsidRPr="00D05327">
          <w:rPr>
            <w:rFonts w:ascii="Lato" w:hAnsi="Lato" w:cs="Times New Roman (Body CS)"/>
            <w:b/>
            <w:sz w:val="18"/>
            <w:szCs w:val="18"/>
          </w:rPr>
          <w:t>press@evolution.com</w:t>
        </w:r>
      </w:hyperlink>
    </w:p>
    <w:p w14:paraId="4ECAA2E5" w14:textId="3D26DAED" w:rsidR="00684A51" w:rsidRDefault="00684A51" w:rsidP="00684A51">
      <w:pPr>
        <w:rPr>
          <w:rFonts w:ascii="Calibri" w:hAnsi="Calibri" w:cs="Calibri"/>
          <w:sz w:val="20"/>
          <w:szCs w:val="20"/>
        </w:rPr>
      </w:pPr>
      <w:r w:rsidRPr="00684A51">
        <w:rPr>
          <w:rStyle w:val="Strong"/>
          <w:rFonts w:ascii="Lato" w:hAnsi="Lato" w:cs="Times New Roman (Body CS)"/>
          <w:bCs w:val="0"/>
          <w:sz w:val="18"/>
          <w:szCs w:val="18"/>
          <w:bdr w:val="none" w:sz="0" w:space="0" w:color="auto" w:frame="1"/>
          <w:shd w:val="clear" w:color="auto" w:fill="FFFFFF"/>
        </w:rPr>
        <w:lastRenderedPageBreak/>
        <w:t>NetEnt </w:t>
      </w:r>
      <w:r w:rsidRPr="00684A51">
        <w:rPr>
          <w:rFonts w:ascii="Lato" w:hAnsi="Lato" w:cs="Times New Roman (Body CS)"/>
          <w:bCs/>
          <w:sz w:val="18"/>
          <w:szCs w:val="18"/>
          <w:shd w:val="clear" w:color="auto" w:fill="FFFFFF"/>
        </w:rPr>
        <w:t>is a leading digital entertainment company and part of </w:t>
      </w:r>
      <w:r w:rsidRPr="00684A51">
        <w:rPr>
          <w:rStyle w:val="Strong"/>
          <w:rFonts w:ascii="Lato" w:hAnsi="Lato" w:cs="Times New Roman (Body CS)"/>
          <w:bCs w:val="0"/>
          <w:sz w:val="18"/>
          <w:szCs w:val="18"/>
          <w:bdr w:val="none" w:sz="0" w:space="0" w:color="auto" w:frame="1"/>
          <w:shd w:val="clear" w:color="auto" w:fill="FFFFFF"/>
        </w:rPr>
        <w:t>Evolution AB</w:t>
      </w:r>
      <w:r w:rsidRPr="00684A51">
        <w:rPr>
          <w:rFonts w:ascii="Lato" w:hAnsi="Lato" w:cs="Times New Roman (Body CS)"/>
          <w:bCs/>
          <w:sz w:val="18"/>
          <w:szCs w:val="18"/>
          <w:shd w:val="clear" w:color="auto" w:fill="FFFFFF"/>
        </w:rPr>
        <w:t>,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Michigan, New Jersey, Pennsylvania and West Virginia. Learn more at: </w:t>
      </w:r>
      <w:hyperlink r:id="rId12" w:history="1">
        <w:r w:rsidRPr="00684A51">
          <w:rPr>
            <w:rStyle w:val="Hyperlink"/>
            <w:rFonts w:ascii="Calibri" w:eastAsiaTheme="majorEastAsia" w:hAnsi="Calibri" w:cs="Calibri"/>
            <w:color w:val="78BE20"/>
            <w:sz w:val="20"/>
            <w:szCs w:val="20"/>
            <w:bdr w:val="none" w:sz="0" w:space="0" w:color="auto" w:frame="1"/>
            <w:shd w:val="clear" w:color="auto" w:fill="FFFFFF"/>
          </w:rPr>
          <w:t>www.netent.com</w:t>
        </w:r>
      </w:hyperlink>
    </w:p>
    <w:p w14:paraId="5E3FB46A" w14:textId="4CF93DA5" w:rsidR="00684A51" w:rsidRDefault="00684A51" w:rsidP="00684A51">
      <w:pPr>
        <w:rPr>
          <w:rFonts w:ascii="Calibri" w:hAnsi="Calibri" w:cs="Calibri"/>
          <w:sz w:val="20"/>
          <w:szCs w:val="20"/>
        </w:rPr>
      </w:pPr>
    </w:p>
    <w:p w14:paraId="77B5B286" w14:textId="77777777" w:rsidR="004877AE" w:rsidRDefault="004877AE" w:rsidP="007E3F1F">
      <w:pPr>
        <w:rPr>
          <w:rFonts w:ascii="Lato" w:hAnsi="Lato" w:cs="Times New Roman (Body CS)"/>
          <w:sz w:val="22"/>
        </w:rPr>
      </w:pPr>
    </w:p>
    <w:p w14:paraId="466696E1" w14:textId="4B311986" w:rsidR="005B0775" w:rsidRPr="008A1BAB" w:rsidRDefault="005B0775" w:rsidP="008A1BAB">
      <w:pPr>
        <w:spacing w:line="276" w:lineRule="auto"/>
        <w:rPr>
          <w:rFonts w:ascii="Lato" w:hAnsi="Lato" w:cs="Times New Roman (Body CS)"/>
          <w:color w:val="0000FF" w:themeColor="hyperlink"/>
          <w:sz w:val="18"/>
          <w:szCs w:val="18"/>
          <w:u w:val="single"/>
        </w:rPr>
      </w:pPr>
    </w:p>
    <w:sectPr w:rsidR="005B0775" w:rsidRPr="008A1BAB" w:rsidSect="00800BF1">
      <w:headerReference w:type="even" r:id="rId13"/>
      <w:headerReference w:type="default" r:id="rId14"/>
      <w:footerReference w:type="even" r:id="rId15"/>
      <w:footerReference w:type="default" r:id="rId16"/>
      <w:headerReference w:type="first" r:id="rId17"/>
      <w:footerReference w:type="first" r:id="rId18"/>
      <w:pgSz w:w="12240" w:h="15840"/>
      <w:pgMar w:top="1412" w:right="1871" w:bottom="794" w:left="1871" w:header="2041"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4C9E" w14:textId="77777777" w:rsidR="00A306BB" w:rsidRDefault="00A306BB" w:rsidP="003F3981">
      <w:r>
        <w:separator/>
      </w:r>
    </w:p>
  </w:endnote>
  <w:endnote w:type="continuationSeparator" w:id="0">
    <w:p w14:paraId="55E690C9" w14:textId="77777777" w:rsidR="00A306BB" w:rsidRDefault="00A306BB" w:rsidP="003F3981">
      <w:r>
        <w:continuationSeparator/>
      </w:r>
    </w:p>
  </w:endnote>
  <w:endnote w:type="continuationNotice" w:id="1">
    <w:p w14:paraId="74167B6B" w14:textId="77777777" w:rsidR="00A306BB" w:rsidRDefault="00A30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notTrueType/>
    <w:pitch w:val="default"/>
  </w:font>
  <w:font w:name="Lato Heavy">
    <w:altName w:val="Calibri"/>
    <w:panose1 w:val="020B0604020202020204"/>
    <w:charset w:val="00"/>
    <w:family w:val="swiss"/>
    <w:pitch w:val="variable"/>
    <w:sig w:usb0="E10002FF" w:usb1="5000ECFF" w:usb2="0000002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3F61" w14:textId="77777777" w:rsidR="00B01D4A" w:rsidRDefault="00B01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9726" w14:textId="77777777" w:rsidR="006741D9" w:rsidRDefault="006741D9" w:rsidP="00C1388B">
    <w:pPr>
      <w:pStyle w:val="Footer"/>
      <w:rPr>
        <w:color w:val="818B90" w:themeColor="text2" w:themeShade="BF"/>
      </w:rPr>
    </w:pPr>
  </w:p>
  <w:p w14:paraId="0B46BDA2" w14:textId="77777777" w:rsidR="00764878" w:rsidRPr="002B09D1" w:rsidRDefault="00764878" w:rsidP="00764878">
    <w:pPr>
      <w:pStyle w:val="Footer"/>
      <w:rPr>
        <w:rFonts w:ascii="Lato" w:hAnsi="Lato"/>
        <w:iCs/>
        <w:color w:val="818B90" w:themeColor="text2" w:themeShade="BF"/>
        <w:sz w:val="16"/>
        <w:szCs w:val="16"/>
      </w:rPr>
    </w:pPr>
    <w:r w:rsidRPr="002B09D1">
      <w:rPr>
        <w:rFonts w:ascii="Lato" w:hAnsi="Lato"/>
        <w:iCs/>
        <w:color w:val="818B90" w:themeColor="text2" w:themeShade="BF"/>
        <w:sz w:val="16"/>
        <w:szCs w:val="16"/>
      </w:rPr>
      <w:t>Evolution AB (</w:t>
    </w:r>
    <w:proofErr w:type="spellStart"/>
    <w:r w:rsidRPr="002B09D1">
      <w:rPr>
        <w:rFonts w:ascii="Lato" w:hAnsi="Lato"/>
        <w:iCs/>
        <w:color w:val="818B90" w:themeColor="text2" w:themeShade="BF"/>
        <w:sz w:val="16"/>
        <w:szCs w:val="16"/>
      </w:rPr>
      <w:t>publ</w:t>
    </w:r>
    <w:proofErr w:type="spellEnd"/>
    <w:r w:rsidRPr="002B09D1">
      <w:rPr>
        <w:rFonts w:ascii="Lato" w:hAnsi="Lato"/>
        <w:iCs/>
        <w:color w:val="818B90" w:themeColor="text2" w:themeShade="BF"/>
        <w:sz w:val="16"/>
        <w:szCs w:val="16"/>
      </w:rPr>
      <w:t xml:space="preserve">) </w:t>
    </w:r>
    <w:proofErr w:type="gramStart"/>
    <w:r w:rsidRPr="002B09D1">
      <w:rPr>
        <w:rFonts w:ascii="Lato" w:hAnsi="Lato"/>
        <w:iCs/>
        <w:color w:val="818B90" w:themeColor="text2" w:themeShade="BF"/>
        <w:sz w:val="16"/>
        <w:szCs w:val="16"/>
      </w:rPr>
      <w:t>(”Evolution</w:t>
    </w:r>
    <w:proofErr w:type="gramEnd"/>
    <w:r w:rsidRPr="002B09D1">
      <w:rPr>
        <w:rFonts w:ascii="Lato" w:hAnsi="Lato"/>
        <w:iCs/>
        <w:color w:val="818B90" w:themeColor="text2" w:themeShade="BF"/>
        <w:sz w:val="16"/>
        <w:szCs w:val="16"/>
      </w:rPr>
      <w:t>”) develops, produces, markets and licenses fully-integrated B2B Live Casino solutions to</w:t>
    </w:r>
  </w:p>
  <w:p w14:paraId="33E5AB45" w14:textId="77777777" w:rsidR="00764878" w:rsidRPr="002B09D1" w:rsidRDefault="00764878" w:rsidP="00764878">
    <w:pPr>
      <w:pStyle w:val="Footer"/>
      <w:rPr>
        <w:rFonts w:ascii="Lato" w:hAnsi="Lato"/>
        <w:iCs/>
        <w:color w:val="818B90" w:themeColor="text2" w:themeShade="BF"/>
        <w:sz w:val="16"/>
        <w:szCs w:val="16"/>
      </w:rPr>
    </w:pPr>
    <w:r w:rsidRPr="002B09D1">
      <w:rPr>
        <w:rFonts w:ascii="Lato" w:hAnsi="Lato"/>
        <w:iCs/>
        <w:color w:val="818B90" w:themeColor="text2" w:themeShade="BF"/>
        <w:sz w:val="16"/>
        <w:szCs w:val="16"/>
      </w:rPr>
      <w:t>gaming operators. Since its inception in 2006, Evolution has developed into a leading B2B provider with 500+ operators</w:t>
    </w:r>
  </w:p>
  <w:p w14:paraId="0CE8517B" w14:textId="3225854E" w:rsidR="00764878" w:rsidRPr="002B09D1" w:rsidRDefault="00764878" w:rsidP="00764878">
    <w:pPr>
      <w:pStyle w:val="Footer"/>
      <w:rPr>
        <w:rFonts w:ascii="Lato" w:hAnsi="Lato"/>
        <w:iCs/>
        <w:color w:val="818B90" w:themeColor="text2" w:themeShade="BF"/>
        <w:sz w:val="16"/>
        <w:szCs w:val="16"/>
      </w:rPr>
    </w:pPr>
    <w:r w:rsidRPr="002B09D1">
      <w:rPr>
        <w:rFonts w:ascii="Lato" w:hAnsi="Lato"/>
        <w:iCs/>
        <w:color w:val="818B90" w:themeColor="text2" w:themeShade="BF"/>
        <w:sz w:val="16"/>
        <w:szCs w:val="16"/>
      </w:rPr>
      <w:t xml:space="preserve">among its customers. The group currently </w:t>
    </w:r>
    <w:r w:rsidR="005B0775" w:rsidRPr="00567115">
      <w:rPr>
        <w:rFonts w:ascii="Lato" w:hAnsi="Lato"/>
        <w:iCs/>
        <w:color w:val="818B90" w:themeColor="text2" w:themeShade="BF"/>
        <w:sz w:val="16"/>
        <w:szCs w:val="16"/>
      </w:rPr>
      <w:t xml:space="preserve">employs 12,000 people </w:t>
    </w:r>
    <w:r w:rsidRPr="002B09D1">
      <w:rPr>
        <w:rFonts w:ascii="Lato" w:hAnsi="Lato"/>
        <w:iCs/>
        <w:color w:val="818B90" w:themeColor="text2" w:themeShade="BF"/>
        <w:sz w:val="16"/>
        <w:szCs w:val="16"/>
      </w:rPr>
      <w:t>in studios across Europe and in North America. The</w:t>
    </w:r>
  </w:p>
  <w:p w14:paraId="478AA63D" w14:textId="77777777" w:rsidR="00764878" w:rsidRPr="002B09D1" w:rsidRDefault="00764878" w:rsidP="00764878">
    <w:pPr>
      <w:pStyle w:val="Footer"/>
      <w:rPr>
        <w:rFonts w:ascii="Lato" w:hAnsi="Lato"/>
        <w:iCs/>
        <w:color w:val="818B90" w:themeColor="text2" w:themeShade="BF"/>
        <w:sz w:val="16"/>
        <w:szCs w:val="16"/>
      </w:rPr>
    </w:pPr>
    <w:r w:rsidRPr="002B09D1">
      <w:rPr>
        <w:rFonts w:ascii="Lato" w:hAnsi="Lato"/>
        <w:iCs/>
        <w:color w:val="818B90" w:themeColor="text2" w:themeShade="BF"/>
        <w:sz w:val="16"/>
        <w:szCs w:val="16"/>
      </w:rPr>
      <w:t>parent company is based in Sweden and listed on Nasdaq Stockholm with the ticker EVO. Visit www.evolution.com for</w:t>
    </w:r>
  </w:p>
  <w:p w14:paraId="2D1841BC" w14:textId="77777777" w:rsidR="00764878" w:rsidRDefault="00764878" w:rsidP="00764878">
    <w:pPr>
      <w:pStyle w:val="Footer"/>
      <w:rPr>
        <w:rFonts w:ascii="Lato" w:hAnsi="Lato"/>
        <w:iCs/>
        <w:color w:val="818B90" w:themeColor="text2" w:themeShade="BF"/>
        <w:sz w:val="16"/>
        <w:szCs w:val="16"/>
      </w:rPr>
    </w:pPr>
    <w:r w:rsidRPr="002B09D1">
      <w:rPr>
        <w:rFonts w:ascii="Lato" w:hAnsi="Lato"/>
        <w:iCs/>
        <w:color w:val="818B90" w:themeColor="text2" w:themeShade="BF"/>
        <w:sz w:val="16"/>
        <w:szCs w:val="16"/>
      </w:rPr>
      <w:t>more information.</w:t>
    </w:r>
  </w:p>
  <w:p w14:paraId="169E9F64" w14:textId="77777777" w:rsidR="00764878" w:rsidRPr="008767F2" w:rsidRDefault="00764878" w:rsidP="00764878">
    <w:pPr>
      <w:pStyle w:val="Footer"/>
      <w:rPr>
        <w:rFonts w:ascii="Lato" w:hAnsi="Lato"/>
        <w:iCs/>
        <w:color w:val="818B90" w:themeColor="text2" w:themeShade="BF"/>
        <w:sz w:val="16"/>
        <w:szCs w:val="16"/>
      </w:rPr>
    </w:pPr>
  </w:p>
  <w:p w14:paraId="5E558DDA" w14:textId="77777777" w:rsidR="00764878" w:rsidRPr="00BA2E83" w:rsidRDefault="00764878" w:rsidP="00764878">
    <w:pPr>
      <w:pStyle w:val="Footer"/>
      <w:rPr>
        <w:rFonts w:ascii="Lato" w:hAnsi="Lato"/>
        <w:iCs/>
        <w:color w:val="818B90" w:themeColor="text2" w:themeShade="BF"/>
        <w:sz w:val="16"/>
        <w:szCs w:val="16"/>
      </w:rPr>
    </w:pPr>
    <w:r w:rsidRPr="00BA2E83">
      <w:rPr>
        <w:rFonts w:ascii="Lato" w:hAnsi="Lato"/>
        <w:iCs/>
        <w:color w:val="818B90" w:themeColor="text2" w:themeShade="BF"/>
        <w:sz w:val="16"/>
        <w:szCs w:val="16"/>
      </w:rPr>
      <w:t>Evolution is licensed and regulated by the Malta Gaming Authority under license MGA/B2B/187/2010. Evolution is also licensed and regulated in many other jurisdictions such as the United Kingdom, Belgium, Canada, Romania, South Africa, and others.</w:t>
    </w:r>
  </w:p>
  <w:p w14:paraId="021C494F" w14:textId="1235158C" w:rsidR="006741D9" w:rsidRDefault="006741D9" w:rsidP="00BD2F5E">
    <w:pPr>
      <w:pStyle w:val="Footer"/>
      <w:rPr>
        <w:rFonts w:ascii="Lato" w:hAnsi="Lato"/>
        <w:i/>
        <w:color w:val="818B90" w:themeColor="text2" w:themeShade="BF"/>
        <w:sz w:val="16"/>
        <w:szCs w:val="16"/>
      </w:rPr>
    </w:pPr>
  </w:p>
  <w:p w14:paraId="19885808" w14:textId="20D080D1" w:rsidR="006741D9" w:rsidRPr="00FD7CAE" w:rsidRDefault="006741D9" w:rsidP="00BD2F5E">
    <w:pPr>
      <w:pStyle w:val="Footer"/>
      <w:rPr>
        <w:rFonts w:ascii="Lato" w:hAnsi="Lato"/>
        <w:i/>
        <w:color w:val="818B90" w:themeColor="text2" w:themeShade="BF"/>
        <w:sz w:val="16"/>
        <w:szCs w:val="16"/>
      </w:rPr>
    </w:pPr>
    <w:r>
      <w:rPr>
        <w:rFonts w:ascii="Lato" w:hAnsi="Lato" w:cs="Lato"/>
        <w:noProof/>
        <w:color w:val="172B4D"/>
        <w:sz w:val="16"/>
        <w:szCs w:val="16"/>
        <w:lang w:val="en-US"/>
      </w:rPr>
      <w:drawing>
        <wp:inline distT="0" distB="0" distL="0" distR="0" wp14:anchorId="79EA9702" wp14:editId="37B013B3">
          <wp:extent cx="152400" cy="152400"/>
          <wp:effectExtent l="0" t="0" r="4445" b="444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8.png"/>
                  <pic:cNvPicPr/>
                </pic:nvPicPr>
                <pic:blipFill>
                  <a:blip r:embed="rId1">
                    <a:extLst>
                      <a:ext uri="{28A0092B-C50C-407E-A947-70E740481C1C}">
                        <a14:useLocalDpi xmlns:a14="http://schemas.microsoft.com/office/drawing/2010/main" val="0"/>
                      </a:ext>
                    </a:extLst>
                  </a:blip>
                  <a:stretch>
                    <a:fillRect/>
                  </a:stretch>
                </pic:blipFill>
                <pic:spPr>
                  <a:xfrm>
                    <a:off x="0" y="0"/>
                    <a:ext cx="101600" cy="101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D253" w14:textId="77777777" w:rsidR="00B01D4A" w:rsidRDefault="00B0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C08C" w14:textId="77777777" w:rsidR="00A306BB" w:rsidRDefault="00A306BB" w:rsidP="003F3981">
      <w:r>
        <w:separator/>
      </w:r>
    </w:p>
  </w:footnote>
  <w:footnote w:type="continuationSeparator" w:id="0">
    <w:p w14:paraId="1E05DABC" w14:textId="77777777" w:rsidR="00A306BB" w:rsidRDefault="00A306BB" w:rsidP="003F3981">
      <w:r>
        <w:continuationSeparator/>
      </w:r>
    </w:p>
  </w:footnote>
  <w:footnote w:type="continuationNotice" w:id="1">
    <w:p w14:paraId="16E0D0FF" w14:textId="77777777" w:rsidR="00A306BB" w:rsidRDefault="00A30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0FC" w14:textId="77777777" w:rsidR="00B01D4A" w:rsidRDefault="00B01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5559" w14:textId="77777777" w:rsidR="006741D9" w:rsidRPr="004604DF" w:rsidRDefault="006741D9" w:rsidP="003F3981">
    <w:pPr>
      <w:pStyle w:val="Header"/>
    </w:pPr>
    <w:r w:rsidRPr="004604DF">
      <w:rPr>
        <w:noProof/>
        <w:lang w:val="en-US"/>
      </w:rPr>
      <w:drawing>
        <wp:anchor distT="0" distB="0" distL="114300" distR="114300" simplePos="0" relativeHeight="251658240" behindDoc="0" locked="0" layoutInCell="1" allowOverlap="1" wp14:anchorId="157A1408" wp14:editId="7EC6EF69">
          <wp:simplePos x="0" y="0"/>
          <wp:positionH relativeFrom="margin">
            <wp:posOffset>3656281</wp:posOffset>
          </wp:positionH>
          <wp:positionV relativeFrom="margin">
            <wp:posOffset>-750570</wp:posOffset>
          </wp:positionV>
          <wp:extent cx="1715770" cy="324485"/>
          <wp:effectExtent l="0" t="0" r="0" b="571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_logo_2rows_R_RGB.jpg"/>
                  <pic:cNvPicPr/>
                </pic:nvPicPr>
                <pic:blipFill>
                  <a:blip r:embed="rId1">
                    <a:extLst>
                      <a:ext uri="{28A0092B-C50C-407E-A947-70E740481C1C}">
                        <a14:useLocalDpi xmlns:a14="http://schemas.microsoft.com/office/drawing/2010/main" val="0"/>
                      </a:ext>
                    </a:extLst>
                  </a:blip>
                  <a:stretch>
                    <a:fillRect/>
                  </a:stretch>
                </pic:blipFill>
                <pic:spPr>
                  <a:xfrm>
                    <a:off x="0" y="0"/>
                    <a:ext cx="1715770" cy="3244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F6B" w14:textId="77777777" w:rsidR="00B01D4A" w:rsidRDefault="00B0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964C1"/>
    <w:multiLevelType w:val="hybridMultilevel"/>
    <w:tmpl w:val="34F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06D84"/>
    <w:multiLevelType w:val="hybridMultilevel"/>
    <w:tmpl w:val="BD10959E"/>
    <w:lvl w:ilvl="0" w:tplc="84844A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7A7"/>
    <w:multiLevelType w:val="hybridMultilevel"/>
    <w:tmpl w:val="3A4C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E22C7"/>
    <w:multiLevelType w:val="hybridMultilevel"/>
    <w:tmpl w:val="B366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D7EAE"/>
    <w:multiLevelType w:val="hybridMultilevel"/>
    <w:tmpl w:val="4E601058"/>
    <w:lvl w:ilvl="0" w:tplc="84844A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458DC"/>
    <w:multiLevelType w:val="hybridMultilevel"/>
    <w:tmpl w:val="7C402B0C"/>
    <w:lvl w:ilvl="0" w:tplc="3BFE0D4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C4B6A"/>
    <w:multiLevelType w:val="hybridMultilevel"/>
    <w:tmpl w:val="A566D36C"/>
    <w:lvl w:ilvl="0" w:tplc="3BFE0D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56C6B"/>
    <w:multiLevelType w:val="hybridMultilevel"/>
    <w:tmpl w:val="1DD2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1783F"/>
    <w:multiLevelType w:val="hybridMultilevel"/>
    <w:tmpl w:val="C9FEC20C"/>
    <w:lvl w:ilvl="0" w:tplc="04090001">
      <w:start w:val="1"/>
      <w:numFmt w:val="bullet"/>
      <w:lvlText w:val=""/>
      <w:lvlJc w:val="left"/>
      <w:pPr>
        <w:ind w:left="583" w:hanging="360"/>
      </w:pPr>
      <w:rPr>
        <w:rFonts w:ascii="Symbol" w:hAnsi="Symbol" w:hint="default"/>
      </w:rPr>
    </w:lvl>
    <w:lvl w:ilvl="1" w:tplc="04090003" w:tentative="1">
      <w:start w:val="1"/>
      <w:numFmt w:val="bullet"/>
      <w:lvlText w:val="o"/>
      <w:lvlJc w:val="left"/>
      <w:pPr>
        <w:ind w:left="1303" w:hanging="360"/>
      </w:pPr>
      <w:rPr>
        <w:rFonts w:ascii="Courier New" w:hAnsi="Courier New" w:hint="default"/>
      </w:rPr>
    </w:lvl>
    <w:lvl w:ilvl="2" w:tplc="04090005" w:tentative="1">
      <w:start w:val="1"/>
      <w:numFmt w:val="bullet"/>
      <w:lvlText w:val=""/>
      <w:lvlJc w:val="left"/>
      <w:pPr>
        <w:ind w:left="2023" w:hanging="360"/>
      </w:pPr>
      <w:rPr>
        <w:rFonts w:ascii="Wingdings" w:hAnsi="Wingdings" w:hint="default"/>
      </w:rPr>
    </w:lvl>
    <w:lvl w:ilvl="3" w:tplc="04090001" w:tentative="1">
      <w:start w:val="1"/>
      <w:numFmt w:val="bullet"/>
      <w:lvlText w:val=""/>
      <w:lvlJc w:val="left"/>
      <w:pPr>
        <w:ind w:left="2743" w:hanging="360"/>
      </w:pPr>
      <w:rPr>
        <w:rFonts w:ascii="Symbol" w:hAnsi="Symbol" w:hint="default"/>
      </w:rPr>
    </w:lvl>
    <w:lvl w:ilvl="4" w:tplc="04090003" w:tentative="1">
      <w:start w:val="1"/>
      <w:numFmt w:val="bullet"/>
      <w:lvlText w:val="o"/>
      <w:lvlJc w:val="left"/>
      <w:pPr>
        <w:ind w:left="3463" w:hanging="360"/>
      </w:pPr>
      <w:rPr>
        <w:rFonts w:ascii="Courier New" w:hAnsi="Courier New" w:hint="default"/>
      </w:rPr>
    </w:lvl>
    <w:lvl w:ilvl="5" w:tplc="04090005" w:tentative="1">
      <w:start w:val="1"/>
      <w:numFmt w:val="bullet"/>
      <w:lvlText w:val=""/>
      <w:lvlJc w:val="left"/>
      <w:pPr>
        <w:ind w:left="4183" w:hanging="360"/>
      </w:pPr>
      <w:rPr>
        <w:rFonts w:ascii="Wingdings" w:hAnsi="Wingdings" w:hint="default"/>
      </w:rPr>
    </w:lvl>
    <w:lvl w:ilvl="6" w:tplc="04090001" w:tentative="1">
      <w:start w:val="1"/>
      <w:numFmt w:val="bullet"/>
      <w:lvlText w:val=""/>
      <w:lvlJc w:val="left"/>
      <w:pPr>
        <w:ind w:left="4903" w:hanging="360"/>
      </w:pPr>
      <w:rPr>
        <w:rFonts w:ascii="Symbol" w:hAnsi="Symbol" w:hint="default"/>
      </w:rPr>
    </w:lvl>
    <w:lvl w:ilvl="7" w:tplc="04090003" w:tentative="1">
      <w:start w:val="1"/>
      <w:numFmt w:val="bullet"/>
      <w:lvlText w:val="o"/>
      <w:lvlJc w:val="left"/>
      <w:pPr>
        <w:ind w:left="5623" w:hanging="360"/>
      </w:pPr>
      <w:rPr>
        <w:rFonts w:ascii="Courier New" w:hAnsi="Courier New" w:hint="default"/>
      </w:rPr>
    </w:lvl>
    <w:lvl w:ilvl="8" w:tplc="04090005" w:tentative="1">
      <w:start w:val="1"/>
      <w:numFmt w:val="bullet"/>
      <w:lvlText w:val=""/>
      <w:lvlJc w:val="left"/>
      <w:pPr>
        <w:ind w:left="6343" w:hanging="360"/>
      </w:pPr>
      <w:rPr>
        <w:rFonts w:ascii="Wingdings" w:hAnsi="Wingdings" w:hint="default"/>
      </w:rPr>
    </w:lvl>
  </w:abstractNum>
  <w:abstractNum w:abstractNumId="10" w15:restartNumberingAfterBreak="0">
    <w:nsid w:val="51840C19"/>
    <w:multiLevelType w:val="hybridMultilevel"/>
    <w:tmpl w:val="AB847B42"/>
    <w:lvl w:ilvl="0" w:tplc="84844A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947A4"/>
    <w:multiLevelType w:val="multilevel"/>
    <w:tmpl w:val="5858B2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23222E"/>
    <w:multiLevelType w:val="hybridMultilevel"/>
    <w:tmpl w:val="A0A67FEE"/>
    <w:lvl w:ilvl="0" w:tplc="D610C7BA">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12A37"/>
    <w:multiLevelType w:val="hybridMultilevel"/>
    <w:tmpl w:val="DEAE44A8"/>
    <w:lvl w:ilvl="0" w:tplc="377842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F5F73"/>
    <w:multiLevelType w:val="hybridMultilevel"/>
    <w:tmpl w:val="28CEA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A46F46"/>
    <w:multiLevelType w:val="multilevel"/>
    <w:tmpl w:val="591A8F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E067758"/>
    <w:multiLevelType w:val="multilevel"/>
    <w:tmpl w:val="57A01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0747573">
    <w:abstractNumId w:val="1"/>
  </w:num>
  <w:num w:numId="2" w16cid:durableId="2120952795">
    <w:abstractNumId w:val="8"/>
  </w:num>
  <w:num w:numId="3" w16cid:durableId="1100024698">
    <w:abstractNumId w:val="15"/>
  </w:num>
  <w:num w:numId="4" w16cid:durableId="666176719">
    <w:abstractNumId w:val="2"/>
  </w:num>
  <w:num w:numId="5" w16cid:durableId="740295228">
    <w:abstractNumId w:val="5"/>
  </w:num>
  <w:num w:numId="6" w16cid:durableId="1120227747">
    <w:abstractNumId w:val="10"/>
  </w:num>
  <w:num w:numId="7" w16cid:durableId="1928078970">
    <w:abstractNumId w:val="7"/>
  </w:num>
  <w:num w:numId="8" w16cid:durableId="2076276021">
    <w:abstractNumId w:val="6"/>
  </w:num>
  <w:num w:numId="9" w16cid:durableId="703601963">
    <w:abstractNumId w:val="13"/>
  </w:num>
  <w:num w:numId="10" w16cid:durableId="1890070166">
    <w:abstractNumId w:val="3"/>
  </w:num>
  <w:num w:numId="11" w16cid:durableId="1191601820">
    <w:abstractNumId w:val="4"/>
  </w:num>
  <w:num w:numId="12" w16cid:durableId="2026209052">
    <w:abstractNumId w:val="12"/>
  </w:num>
  <w:num w:numId="13" w16cid:durableId="1286042548">
    <w:abstractNumId w:val="14"/>
  </w:num>
  <w:num w:numId="14" w16cid:durableId="1289165267">
    <w:abstractNumId w:val="9"/>
  </w:num>
  <w:num w:numId="15" w16cid:durableId="284195023">
    <w:abstractNumId w:val="0"/>
  </w:num>
  <w:num w:numId="16" w16cid:durableId="1432820021">
    <w:abstractNumId w:val="11"/>
  </w:num>
  <w:num w:numId="17" w16cid:durableId="10974809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DOCID" w:val="D-1841569-v3"/>
  </w:docVars>
  <w:rsids>
    <w:rsidRoot w:val="00EC119C"/>
    <w:rsid w:val="000000E2"/>
    <w:rsid w:val="00001CF0"/>
    <w:rsid w:val="000040D0"/>
    <w:rsid w:val="00006249"/>
    <w:rsid w:val="00007192"/>
    <w:rsid w:val="000113A2"/>
    <w:rsid w:val="000113B1"/>
    <w:rsid w:val="000122E7"/>
    <w:rsid w:val="00014029"/>
    <w:rsid w:val="00015468"/>
    <w:rsid w:val="000218FA"/>
    <w:rsid w:val="000234C7"/>
    <w:rsid w:val="00025B26"/>
    <w:rsid w:val="00031122"/>
    <w:rsid w:val="00031876"/>
    <w:rsid w:val="000321E2"/>
    <w:rsid w:val="00033FC5"/>
    <w:rsid w:val="000340C6"/>
    <w:rsid w:val="00034128"/>
    <w:rsid w:val="00035159"/>
    <w:rsid w:val="0003515A"/>
    <w:rsid w:val="000368D5"/>
    <w:rsid w:val="0004066C"/>
    <w:rsid w:val="00040B25"/>
    <w:rsid w:val="00051149"/>
    <w:rsid w:val="00051781"/>
    <w:rsid w:val="00052BF4"/>
    <w:rsid w:val="00055A03"/>
    <w:rsid w:val="00056038"/>
    <w:rsid w:val="00057E14"/>
    <w:rsid w:val="00060D96"/>
    <w:rsid w:val="000613BB"/>
    <w:rsid w:val="00062756"/>
    <w:rsid w:val="00062C44"/>
    <w:rsid w:val="00063B1E"/>
    <w:rsid w:val="00066048"/>
    <w:rsid w:val="00070122"/>
    <w:rsid w:val="00073032"/>
    <w:rsid w:val="00075F56"/>
    <w:rsid w:val="000833C2"/>
    <w:rsid w:val="00085AD4"/>
    <w:rsid w:val="00086150"/>
    <w:rsid w:val="000928AF"/>
    <w:rsid w:val="00093EEC"/>
    <w:rsid w:val="00095444"/>
    <w:rsid w:val="00097847"/>
    <w:rsid w:val="000A0CBB"/>
    <w:rsid w:val="000A1379"/>
    <w:rsid w:val="000A2D0E"/>
    <w:rsid w:val="000A42E3"/>
    <w:rsid w:val="000A6497"/>
    <w:rsid w:val="000A75B2"/>
    <w:rsid w:val="000B06D5"/>
    <w:rsid w:val="000B14D8"/>
    <w:rsid w:val="000B1C42"/>
    <w:rsid w:val="000B4884"/>
    <w:rsid w:val="000B7194"/>
    <w:rsid w:val="000C01A3"/>
    <w:rsid w:val="000C02C1"/>
    <w:rsid w:val="000C031B"/>
    <w:rsid w:val="000C214F"/>
    <w:rsid w:val="000C2477"/>
    <w:rsid w:val="000C2D5B"/>
    <w:rsid w:val="000C5F58"/>
    <w:rsid w:val="000C73E2"/>
    <w:rsid w:val="000D141F"/>
    <w:rsid w:val="000D2765"/>
    <w:rsid w:val="000D34BD"/>
    <w:rsid w:val="000D358F"/>
    <w:rsid w:val="000D47DF"/>
    <w:rsid w:val="000D539F"/>
    <w:rsid w:val="000D60D4"/>
    <w:rsid w:val="000D6F69"/>
    <w:rsid w:val="000E13E5"/>
    <w:rsid w:val="000E14ED"/>
    <w:rsid w:val="000E29F6"/>
    <w:rsid w:val="000E76BD"/>
    <w:rsid w:val="000F0825"/>
    <w:rsid w:val="000F0FCB"/>
    <w:rsid w:val="000F1837"/>
    <w:rsid w:val="000F1E7C"/>
    <w:rsid w:val="000F2C1D"/>
    <w:rsid w:val="000F458D"/>
    <w:rsid w:val="000F4BDD"/>
    <w:rsid w:val="000F51FB"/>
    <w:rsid w:val="000F6B96"/>
    <w:rsid w:val="000F6ECF"/>
    <w:rsid w:val="000F77B1"/>
    <w:rsid w:val="000F786C"/>
    <w:rsid w:val="000F7DA5"/>
    <w:rsid w:val="001008E6"/>
    <w:rsid w:val="00101147"/>
    <w:rsid w:val="001030D9"/>
    <w:rsid w:val="00103AEE"/>
    <w:rsid w:val="00106B2D"/>
    <w:rsid w:val="00110743"/>
    <w:rsid w:val="00111210"/>
    <w:rsid w:val="001115E1"/>
    <w:rsid w:val="00112D38"/>
    <w:rsid w:val="00113BB8"/>
    <w:rsid w:val="00115CB0"/>
    <w:rsid w:val="00116032"/>
    <w:rsid w:val="00116041"/>
    <w:rsid w:val="00123B5A"/>
    <w:rsid w:val="00125D0C"/>
    <w:rsid w:val="00125E5A"/>
    <w:rsid w:val="00127F93"/>
    <w:rsid w:val="00127FC6"/>
    <w:rsid w:val="00130891"/>
    <w:rsid w:val="00132239"/>
    <w:rsid w:val="001375B3"/>
    <w:rsid w:val="00141117"/>
    <w:rsid w:val="00142F24"/>
    <w:rsid w:val="001445D3"/>
    <w:rsid w:val="00144708"/>
    <w:rsid w:val="00146237"/>
    <w:rsid w:val="0014749E"/>
    <w:rsid w:val="001505BB"/>
    <w:rsid w:val="001506E7"/>
    <w:rsid w:val="00151407"/>
    <w:rsid w:val="00153DE5"/>
    <w:rsid w:val="001569F5"/>
    <w:rsid w:val="00156B89"/>
    <w:rsid w:val="00157D06"/>
    <w:rsid w:val="001603FE"/>
    <w:rsid w:val="0016089F"/>
    <w:rsid w:val="00163143"/>
    <w:rsid w:val="00163316"/>
    <w:rsid w:val="001642BC"/>
    <w:rsid w:val="00164543"/>
    <w:rsid w:val="001667E1"/>
    <w:rsid w:val="00167CDC"/>
    <w:rsid w:val="001700AC"/>
    <w:rsid w:val="001715C6"/>
    <w:rsid w:val="00173393"/>
    <w:rsid w:val="00173437"/>
    <w:rsid w:val="001751B8"/>
    <w:rsid w:val="00175F38"/>
    <w:rsid w:val="00177854"/>
    <w:rsid w:val="001802E5"/>
    <w:rsid w:val="0018232A"/>
    <w:rsid w:val="00182839"/>
    <w:rsid w:val="00182A53"/>
    <w:rsid w:val="00183C1C"/>
    <w:rsid w:val="001857BA"/>
    <w:rsid w:val="00186C54"/>
    <w:rsid w:val="001908A7"/>
    <w:rsid w:val="00190EBC"/>
    <w:rsid w:val="001939F4"/>
    <w:rsid w:val="00196CFF"/>
    <w:rsid w:val="00197223"/>
    <w:rsid w:val="0019760B"/>
    <w:rsid w:val="001A12C5"/>
    <w:rsid w:val="001A1B83"/>
    <w:rsid w:val="001A1C8F"/>
    <w:rsid w:val="001A1E14"/>
    <w:rsid w:val="001A2773"/>
    <w:rsid w:val="001A636F"/>
    <w:rsid w:val="001A6F79"/>
    <w:rsid w:val="001A74B5"/>
    <w:rsid w:val="001A7630"/>
    <w:rsid w:val="001B322E"/>
    <w:rsid w:val="001B37CD"/>
    <w:rsid w:val="001B3AD9"/>
    <w:rsid w:val="001B403D"/>
    <w:rsid w:val="001B7750"/>
    <w:rsid w:val="001C160D"/>
    <w:rsid w:val="001C2CB1"/>
    <w:rsid w:val="001C4730"/>
    <w:rsid w:val="001C5323"/>
    <w:rsid w:val="001D0B21"/>
    <w:rsid w:val="001D104A"/>
    <w:rsid w:val="001D24C5"/>
    <w:rsid w:val="001D2618"/>
    <w:rsid w:val="001D4BA4"/>
    <w:rsid w:val="001D59C9"/>
    <w:rsid w:val="001D6AA2"/>
    <w:rsid w:val="001E1360"/>
    <w:rsid w:val="001E1C57"/>
    <w:rsid w:val="001E35C8"/>
    <w:rsid w:val="001E3F6A"/>
    <w:rsid w:val="001E4743"/>
    <w:rsid w:val="001E4942"/>
    <w:rsid w:val="001E550A"/>
    <w:rsid w:val="001F004E"/>
    <w:rsid w:val="001F1B3B"/>
    <w:rsid w:val="001F2E1F"/>
    <w:rsid w:val="001F5131"/>
    <w:rsid w:val="00200507"/>
    <w:rsid w:val="002010AF"/>
    <w:rsid w:val="002040E1"/>
    <w:rsid w:val="00204BCF"/>
    <w:rsid w:val="0020681B"/>
    <w:rsid w:val="00207E3D"/>
    <w:rsid w:val="0021377E"/>
    <w:rsid w:val="00215720"/>
    <w:rsid w:val="002204EA"/>
    <w:rsid w:val="00220957"/>
    <w:rsid w:val="002235A0"/>
    <w:rsid w:val="00224BA0"/>
    <w:rsid w:val="0022753E"/>
    <w:rsid w:val="00230A8A"/>
    <w:rsid w:val="00233FFE"/>
    <w:rsid w:val="002346EF"/>
    <w:rsid w:val="002355B5"/>
    <w:rsid w:val="002364AC"/>
    <w:rsid w:val="002407E4"/>
    <w:rsid w:val="00242B78"/>
    <w:rsid w:val="00244F53"/>
    <w:rsid w:val="0024534E"/>
    <w:rsid w:val="0025044D"/>
    <w:rsid w:val="00250A30"/>
    <w:rsid w:val="0025118F"/>
    <w:rsid w:val="00252D66"/>
    <w:rsid w:val="00252F9E"/>
    <w:rsid w:val="00254775"/>
    <w:rsid w:val="00260F3D"/>
    <w:rsid w:val="002629D3"/>
    <w:rsid w:val="002639FF"/>
    <w:rsid w:val="002701E3"/>
    <w:rsid w:val="0027023F"/>
    <w:rsid w:val="00271169"/>
    <w:rsid w:val="00271697"/>
    <w:rsid w:val="002769E7"/>
    <w:rsid w:val="00277A1D"/>
    <w:rsid w:val="002819F2"/>
    <w:rsid w:val="00284392"/>
    <w:rsid w:val="00287224"/>
    <w:rsid w:val="00290A66"/>
    <w:rsid w:val="00292460"/>
    <w:rsid w:val="00292D20"/>
    <w:rsid w:val="00292FDA"/>
    <w:rsid w:val="00293A07"/>
    <w:rsid w:val="00294151"/>
    <w:rsid w:val="00296AFD"/>
    <w:rsid w:val="00297D8E"/>
    <w:rsid w:val="002A02DF"/>
    <w:rsid w:val="002A28FB"/>
    <w:rsid w:val="002A5E6B"/>
    <w:rsid w:val="002A5FD1"/>
    <w:rsid w:val="002A7197"/>
    <w:rsid w:val="002A7A40"/>
    <w:rsid w:val="002A7AA5"/>
    <w:rsid w:val="002A7C22"/>
    <w:rsid w:val="002B15CF"/>
    <w:rsid w:val="002B26B0"/>
    <w:rsid w:val="002B52C4"/>
    <w:rsid w:val="002C0893"/>
    <w:rsid w:val="002C14BA"/>
    <w:rsid w:val="002C1F9C"/>
    <w:rsid w:val="002C2335"/>
    <w:rsid w:val="002C34DF"/>
    <w:rsid w:val="002C3BB9"/>
    <w:rsid w:val="002C4D34"/>
    <w:rsid w:val="002C6639"/>
    <w:rsid w:val="002C6F47"/>
    <w:rsid w:val="002D10B9"/>
    <w:rsid w:val="002D28CF"/>
    <w:rsid w:val="002D4E73"/>
    <w:rsid w:val="002D6F13"/>
    <w:rsid w:val="002E57C1"/>
    <w:rsid w:val="002E627F"/>
    <w:rsid w:val="002E651C"/>
    <w:rsid w:val="002E7D05"/>
    <w:rsid w:val="002F0A05"/>
    <w:rsid w:val="002F1613"/>
    <w:rsid w:val="002F3007"/>
    <w:rsid w:val="002F5B00"/>
    <w:rsid w:val="002F655C"/>
    <w:rsid w:val="00300323"/>
    <w:rsid w:val="003007E1"/>
    <w:rsid w:val="003023EF"/>
    <w:rsid w:val="00302770"/>
    <w:rsid w:val="0030280B"/>
    <w:rsid w:val="00304F8F"/>
    <w:rsid w:val="00306BC0"/>
    <w:rsid w:val="00310311"/>
    <w:rsid w:val="0031068F"/>
    <w:rsid w:val="0031081A"/>
    <w:rsid w:val="00311F3E"/>
    <w:rsid w:val="00312E97"/>
    <w:rsid w:val="003135EE"/>
    <w:rsid w:val="00314101"/>
    <w:rsid w:val="0031514B"/>
    <w:rsid w:val="003154C2"/>
    <w:rsid w:val="0031701A"/>
    <w:rsid w:val="00317990"/>
    <w:rsid w:val="00321EC2"/>
    <w:rsid w:val="003227C0"/>
    <w:rsid w:val="00323D54"/>
    <w:rsid w:val="00327631"/>
    <w:rsid w:val="00327C77"/>
    <w:rsid w:val="003316AC"/>
    <w:rsid w:val="00331A1D"/>
    <w:rsid w:val="0033210F"/>
    <w:rsid w:val="0033290A"/>
    <w:rsid w:val="003342A4"/>
    <w:rsid w:val="00340DCD"/>
    <w:rsid w:val="00343DD0"/>
    <w:rsid w:val="003444FB"/>
    <w:rsid w:val="003445D3"/>
    <w:rsid w:val="0034620A"/>
    <w:rsid w:val="00347678"/>
    <w:rsid w:val="00347DD9"/>
    <w:rsid w:val="00350D0B"/>
    <w:rsid w:val="0035352E"/>
    <w:rsid w:val="00354F84"/>
    <w:rsid w:val="00360213"/>
    <w:rsid w:val="003619D7"/>
    <w:rsid w:val="00361CB3"/>
    <w:rsid w:val="00364588"/>
    <w:rsid w:val="00366832"/>
    <w:rsid w:val="003707C2"/>
    <w:rsid w:val="00370B9C"/>
    <w:rsid w:val="00371CC9"/>
    <w:rsid w:val="003721B3"/>
    <w:rsid w:val="0037389F"/>
    <w:rsid w:val="003756F7"/>
    <w:rsid w:val="00375B42"/>
    <w:rsid w:val="00376C37"/>
    <w:rsid w:val="00377293"/>
    <w:rsid w:val="00380A4F"/>
    <w:rsid w:val="0038126B"/>
    <w:rsid w:val="00383067"/>
    <w:rsid w:val="00385411"/>
    <w:rsid w:val="00386150"/>
    <w:rsid w:val="00386A60"/>
    <w:rsid w:val="00390547"/>
    <w:rsid w:val="003905F3"/>
    <w:rsid w:val="003909C5"/>
    <w:rsid w:val="00390B33"/>
    <w:rsid w:val="00392336"/>
    <w:rsid w:val="00395D18"/>
    <w:rsid w:val="00396349"/>
    <w:rsid w:val="003978B4"/>
    <w:rsid w:val="00397E5E"/>
    <w:rsid w:val="003A22A4"/>
    <w:rsid w:val="003A5CA6"/>
    <w:rsid w:val="003A6027"/>
    <w:rsid w:val="003A6EB3"/>
    <w:rsid w:val="003A7503"/>
    <w:rsid w:val="003A76C3"/>
    <w:rsid w:val="003B0993"/>
    <w:rsid w:val="003B45DC"/>
    <w:rsid w:val="003B629A"/>
    <w:rsid w:val="003B692E"/>
    <w:rsid w:val="003C011E"/>
    <w:rsid w:val="003C13BB"/>
    <w:rsid w:val="003C17EF"/>
    <w:rsid w:val="003C2E84"/>
    <w:rsid w:val="003C43D0"/>
    <w:rsid w:val="003C45D6"/>
    <w:rsid w:val="003C4B2F"/>
    <w:rsid w:val="003C6B85"/>
    <w:rsid w:val="003D147C"/>
    <w:rsid w:val="003D51B3"/>
    <w:rsid w:val="003D54E3"/>
    <w:rsid w:val="003D5A01"/>
    <w:rsid w:val="003E35AA"/>
    <w:rsid w:val="003E5A7A"/>
    <w:rsid w:val="003E658D"/>
    <w:rsid w:val="003F0DC7"/>
    <w:rsid w:val="003F13F1"/>
    <w:rsid w:val="003F331E"/>
    <w:rsid w:val="003F3981"/>
    <w:rsid w:val="003F4700"/>
    <w:rsid w:val="004006A9"/>
    <w:rsid w:val="004007FF"/>
    <w:rsid w:val="00401A7A"/>
    <w:rsid w:val="0040272D"/>
    <w:rsid w:val="00406BEC"/>
    <w:rsid w:val="00407115"/>
    <w:rsid w:val="0040716F"/>
    <w:rsid w:val="00407403"/>
    <w:rsid w:val="00407B4F"/>
    <w:rsid w:val="00410723"/>
    <w:rsid w:val="00410A3C"/>
    <w:rsid w:val="004114E5"/>
    <w:rsid w:val="0041349B"/>
    <w:rsid w:val="00413FB3"/>
    <w:rsid w:val="00416257"/>
    <w:rsid w:val="00416489"/>
    <w:rsid w:val="004214F4"/>
    <w:rsid w:val="00421FB7"/>
    <w:rsid w:val="00422F73"/>
    <w:rsid w:val="004237A6"/>
    <w:rsid w:val="00433333"/>
    <w:rsid w:val="00433E6D"/>
    <w:rsid w:val="00434A35"/>
    <w:rsid w:val="00435A42"/>
    <w:rsid w:val="004376BA"/>
    <w:rsid w:val="004415D4"/>
    <w:rsid w:val="00442698"/>
    <w:rsid w:val="0044554A"/>
    <w:rsid w:val="00446653"/>
    <w:rsid w:val="00447ECA"/>
    <w:rsid w:val="00454EB4"/>
    <w:rsid w:val="00455006"/>
    <w:rsid w:val="004552A9"/>
    <w:rsid w:val="004602D0"/>
    <w:rsid w:val="00460374"/>
    <w:rsid w:val="004603C1"/>
    <w:rsid w:val="004604DF"/>
    <w:rsid w:val="004628A6"/>
    <w:rsid w:val="00466E83"/>
    <w:rsid w:val="0046744F"/>
    <w:rsid w:val="0047177A"/>
    <w:rsid w:val="004717C4"/>
    <w:rsid w:val="00472863"/>
    <w:rsid w:val="004742C5"/>
    <w:rsid w:val="00474E57"/>
    <w:rsid w:val="00475F27"/>
    <w:rsid w:val="004765AF"/>
    <w:rsid w:val="0047694D"/>
    <w:rsid w:val="00477447"/>
    <w:rsid w:val="00482A96"/>
    <w:rsid w:val="004834CD"/>
    <w:rsid w:val="004877AE"/>
    <w:rsid w:val="00487C67"/>
    <w:rsid w:val="004925AE"/>
    <w:rsid w:val="00492EC2"/>
    <w:rsid w:val="004939E6"/>
    <w:rsid w:val="004942F7"/>
    <w:rsid w:val="004946AE"/>
    <w:rsid w:val="00495592"/>
    <w:rsid w:val="004A1F87"/>
    <w:rsid w:val="004A24E1"/>
    <w:rsid w:val="004A267F"/>
    <w:rsid w:val="004A28BF"/>
    <w:rsid w:val="004A3265"/>
    <w:rsid w:val="004B2DEC"/>
    <w:rsid w:val="004B7270"/>
    <w:rsid w:val="004B7B14"/>
    <w:rsid w:val="004C164E"/>
    <w:rsid w:val="004C2E87"/>
    <w:rsid w:val="004C3F9E"/>
    <w:rsid w:val="004C4985"/>
    <w:rsid w:val="004C694A"/>
    <w:rsid w:val="004D0B07"/>
    <w:rsid w:val="004D3723"/>
    <w:rsid w:val="004D4C17"/>
    <w:rsid w:val="004D7D64"/>
    <w:rsid w:val="004E17D8"/>
    <w:rsid w:val="004E72B9"/>
    <w:rsid w:val="004E7463"/>
    <w:rsid w:val="004F29C0"/>
    <w:rsid w:val="004F4237"/>
    <w:rsid w:val="004F4924"/>
    <w:rsid w:val="004F5DC8"/>
    <w:rsid w:val="004F5EA0"/>
    <w:rsid w:val="004F6F25"/>
    <w:rsid w:val="00500277"/>
    <w:rsid w:val="00501375"/>
    <w:rsid w:val="00501896"/>
    <w:rsid w:val="00504B49"/>
    <w:rsid w:val="00505EDA"/>
    <w:rsid w:val="005135ED"/>
    <w:rsid w:val="00522CE7"/>
    <w:rsid w:val="00524569"/>
    <w:rsid w:val="005247BC"/>
    <w:rsid w:val="00526BBD"/>
    <w:rsid w:val="00526FBD"/>
    <w:rsid w:val="00531005"/>
    <w:rsid w:val="005314C8"/>
    <w:rsid w:val="00532042"/>
    <w:rsid w:val="00532A9A"/>
    <w:rsid w:val="00533809"/>
    <w:rsid w:val="00533818"/>
    <w:rsid w:val="00534E24"/>
    <w:rsid w:val="005403DC"/>
    <w:rsid w:val="00541D9C"/>
    <w:rsid w:val="0054441B"/>
    <w:rsid w:val="00544C86"/>
    <w:rsid w:val="005454EB"/>
    <w:rsid w:val="00550A90"/>
    <w:rsid w:val="00552BC4"/>
    <w:rsid w:val="00553551"/>
    <w:rsid w:val="0055467E"/>
    <w:rsid w:val="0055508F"/>
    <w:rsid w:val="005565E5"/>
    <w:rsid w:val="00562931"/>
    <w:rsid w:val="00567BF7"/>
    <w:rsid w:val="005701E0"/>
    <w:rsid w:val="005703FB"/>
    <w:rsid w:val="005728D5"/>
    <w:rsid w:val="00572AEE"/>
    <w:rsid w:val="00573E1A"/>
    <w:rsid w:val="00576551"/>
    <w:rsid w:val="00576A81"/>
    <w:rsid w:val="00576B2E"/>
    <w:rsid w:val="00577948"/>
    <w:rsid w:val="005809A1"/>
    <w:rsid w:val="00581E51"/>
    <w:rsid w:val="00582BF4"/>
    <w:rsid w:val="0058409C"/>
    <w:rsid w:val="00587068"/>
    <w:rsid w:val="00594EE1"/>
    <w:rsid w:val="005978F3"/>
    <w:rsid w:val="00597D22"/>
    <w:rsid w:val="005A08B4"/>
    <w:rsid w:val="005A1651"/>
    <w:rsid w:val="005A30A4"/>
    <w:rsid w:val="005A3505"/>
    <w:rsid w:val="005A509F"/>
    <w:rsid w:val="005A5C6D"/>
    <w:rsid w:val="005A6929"/>
    <w:rsid w:val="005A6D49"/>
    <w:rsid w:val="005A718E"/>
    <w:rsid w:val="005B03BD"/>
    <w:rsid w:val="005B0775"/>
    <w:rsid w:val="005B08C6"/>
    <w:rsid w:val="005B2B42"/>
    <w:rsid w:val="005B35D3"/>
    <w:rsid w:val="005B35ED"/>
    <w:rsid w:val="005B443D"/>
    <w:rsid w:val="005B7A90"/>
    <w:rsid w:val="005B7ED0"/>
    <w:rsid w:val="005C1094"/>
    <w:rsid w:val="005C1790"/>
    <w:rsid w:val="005C1D2B"/>
    <w:rsid w:val="005C4092"/>
    <w:rsid w:val="005C4E36"/>
    <w:rsid w:val="005C5145"/>
    <w:rsid w:val="005C5EDC"/>
    <w:rsid w:val="005C76D8"/>
    <w:rsid w:val="005D3529"/>
    <w:rsid w:val="005D3C37"/>
    <w:rsid w:val="005D3CC7"/>
    <w:rsid w:val="005D7092"/>
    <w:rsid w:val="005E0F6A"/>
    <w:rsid w:val="005E1A83"/>
    <w:rsid w:val="005E38A0"/>
    <w:rsid w:val="005E402A"/>
    <w:rsid w:val="005E7444"/>
    <w:rsid w:val="005E77DA"/>
    <w:rsid w:val="005F257D"/>
    <w:rsid w:val="005F2823"/>
    <w:rsid w:val="005F3052"/>
    <w:rsid w:val="005F52EF"/>
    <w:rsid w:val="005F5844"/>
    <w:rsid w:val="005F79E8"/>
    <w:rsid w:val="00600273"/>
    <w:rsid w:val="0060076C"/>
    <w:rsid w:val="00601006"/>
    <w:rsid w:val="00602B57"/>
    <w:rsid w:val="00603908"/>
    <w:rsid w:val="006068DC"/>
    <w:rsid w:val="00612923"/>
    <w:rsid w:val="00613AF9"/>
    <w:rsid w:val="006140E4"/>
    <w:rsid w:val="0061496D"/>
    <w:rsid w:val="00614CC9"/>
    <w:rsid w:val="006153FD"/>
    <w:rsid w:val="00615D32"/>
    <w:rsid w:val="00620146"/>
    <w:rsid w:val="00620667"/>
    <w:rsid w:val="006209C1"/>
    <w:rsid w:val="00621EE0"/>
    <w:rsid w:val="0062454E"/>
    <w:rsid w:val="00624D61"/>
    <w:rsid w:val="00626CDA"/>
    <w:rsid w:val="006301E4"/>
    <w:rsid w:val="0063092D"/>
    <w:rsid w:val="006331FB"/>
    <w:rsid w:val="00633B77"/>
    <w:rsid w:val="0063415C"/>
    <w:rsid w:val="00635C66"/>
    <w:rsid w:val="00637EF3"/>
    <w:rsid w:val="00642294"/>
    <w:rsid w:val="00642478"/>
    <w:rsid w:val="0064257F"/>
    <w:rsid w:val="00642D65"/>
    <w:rsid w:val="00642DF9"/>
    <w:rsid w:val="0064403C"/>
    <w:rsid w:val="00645827"/>
    <w:rsid w:val="006478B0"/>
    <w:rsid w:val="00651384"/>
    <w:rsid w:val="00652108"/>
    <w:rsid w:val="00652B83"/>
    <w:rsid w:val="00652DDE"/>
    <w:rsid w:val="00653EE4"/>
    <w:rsid w:val="00653F8B"/>
    <w:rsid w:val="00654F63"/>
    <w:rsid w:val="00656BE0"/>
    <w:rsid w:val="00657E11"/>
    <w:rsid w:val="00660225"/>
    <w:rsid w:val="0066038E"/>
    <w:rsid w:val="0066061B"/>
    <w:rsid w:val="006617EA"/>
    <w:rsid w:val="006627EF"/>
    <w:rsid w:val="00662895"/>
    <w:rsid w:val="00662AFB"/>
    <w:rsid w:val="00662E24"/>
    <w:rsid w:val="006648AB"/>
    <w:rsid w:val="00664FC3"/>
    <w:rsid w:val="006662A0"/>
    <w:rsid w:val="006669DC"/>
    <w:rsid w:val="00666CEA"/>
    <w:rsid w:val="00667086"/>
    <w:rsid w:val="006673C8"/>
    <w:rsid w:val="00667782"/>
    <w:rsid w:val="00670370"/>
    <w:rsid w:val="00670499"/>
    <w:rsid w:val="00671137"/>
    <w:rsid w:val="006734EA"/>
    <w:rsid w:val="006741B5"/>
    <w:rsid w:val="006741D9"/>
    <w:rsid w:val="00675261"/>
    <w:rsid w:val="00676D37"/>
    <w:rsid w:val="0067730D"/>
    <w:rsid w:val="0068240D"/>
    <w:rsid w:val="00682CBD"/>
    <w:rsid w:val="006830DB"/>
    <w:rsid w:val="006848F1"/>
    <w:rsid w:val="00684A51"/>
    <w:rsid w:val="00685252"/>
    <w:rsid w:val="00687E1B"/>
    <w:rsid w:val="00691BFB"/>
    <w:rsid w:val="00691D09"/>
    <w:rsid w:val="00692646"/>
    <w:rsid w:val="00693855"/>
    <w:rsid w:val="00693971"/>
    <w:rsid w:val="006939B6"/>
    <w:rsid w:val="00694443"/>
    <w:rsid w:val="00694AC0"/>
    <w:rsid w:val="00695366"/>
    <w:rsid w:val="00697E23"/>
    <w:rsid w:val="006A1127"/>
    <w:rsid w:val="006A18B0"/>
    <w:rsid w:val="006A26A4"/>
    <w:rsid w:val="006A31C8"/>
    <w:rsid w:val="006A42E2"/>
    <w:rsid w:val="006A7C0B"/>
    <w:rsid w:val="006A7FEB"/>
    <w:rsid w:val="006B1FA7"/>
    <w:rsid w:val="006B33D2"/>
    <w:rsid w:val="006B3841"/>
    <w:rsid w:val="006B389F"/>
    <w:rsid w:val="006B3FC5"/>
    <w:rsid w:val="006B50F2"/>
    <w:rsid w:val="006B6094"/>
    <w:rsid w:val="006B6483"/>
    <w:rsid w:val="006B6EF5"/>
    <w:rsid w:val="006C0372"/>
    <w:rsid w:val="006C1360"/>
    <w:rsid w:val="006C1AD2"/>
    <w:rsid w:val="006C347E"/>
    <w:rsid w:val="006C5D32"/>
    <w:rsid w:val="006C61A7"/>
    <w:rsid w:val="006D2597"/>
    <w:rsid w:val="006D29DA"/>
    <w:rsid w:val="006D4375"/>
    <w:rsid w:val="006D5E04"/>
    <w:rsid w:val="006E17B4"/>
    <w:rsid w:val="006E29C2"/>
    <w:rsid w:val="006E3F65"/>
    <w:rsid w:val="006E42CD"/>
    <w:rsid w:val="006E47CB"/>
    <w:rsid w:val="006E5436"/>
    <w:rsid w:val="006E669F"/>
    <w:rsid w:val="006F1BFC"/>
    <w:rsid w:val="006F3AE1"/>
    <w:rsid w:val="006F494F"/>
    <w:rsid w:val="006F4EFA"/>
    <w:rsid w:val="006F4F05"/>
    <w:rsid w:val="006F5207"/>
    <w:rsid w:val="006F62F1"/>
    <w:rsid w:val="006F65A5"/>
    <w:rsid w:val="006F6802"/>
    <w:rsid w:val="007006F8"/>
    <w:rsid w:val="00701D83"/>
    <w:rsid w:val="0070331E"/>
    <w:rsid w:val="00704770"/>
    <w:rsid w:val="00704FBF"/>
    <w:rsid w:val="007055CA"/>
    <w:rsid w:val="00706601"/>
    <w:rsid w:val="00706CCD"/>
    <w:rsid w:val="0070794B"/>
    <w:rsid w:val="00707EBE"/>
    <w:rsid w:val="0071142D"/>
    <w:rsid w:val="0071179C"/>
    <w:rsid w:val="0071182A"/>
    <w:rsid w:val="00714997"/>
    <w:rsid w:val="00714B49"/>
    <w:rsid w:val="00715636"/>
    <w:rsid w:val="007170B6"/>
    <w:rsid w:val="00722A94"/>
    <w:rsid w:val="00723334"/>
    <w:rsid w:val="00724009"/>
    <w:rsid w:val="00724520"/>
    <w:rsid w:val="00724CC7"/>
    <w:rsid w:val="0072569F"/>
    <w:rsid w:val="00727980"/>
    <w:rsid w:val="007304C2"/>
    <w:rsid w:val="00731D1D"/>
    <w:rsid w:val="007320C2"/>
    <w:rsid w:val="00732CCD"/>
    <w:rsid w:val="00734173"/>
    <w:rsid w:val="00734596"/>
    <w:rsid w:val="007352F6"/>
    <w:rsid w:val="00735F6D"/>
    <w:rsid w:val="0073663E"/>
    <w:rsid w:val="00741E31"/>
    <w:rsid w:val="0074454D"/>
    <w:rsid w:val="00744DC5"/>
    <w:rsid w:val="00746263"/>
    <w:rsid w:val="00755B34"/>
    <w:rsid w:val="007625C1"/>
    <w:rsid w:val="00763105"/>
    <w:rsid w:val="007636C4"/>
    <w:rsid w:val="00764878"/>
    <w:rsid w:val="00764A7A"/>
    <w:rsid w:val="00773E84"/>
    <w:rsid w:val="007767EA"/>
    <w:rsid w:val="00776A28"/>
    <w:rsid w:val="00776DFF"/>
    <w:rsid w:val="007779E8"/>
    <w:rsid w:val="007800B4"/>
    <w:rsid w:val="007820CA"/>
    <w:rsid w:val="007854CE"/>
    <w:rsid w:val="00787BE2"/>
    <w:rsid w:val="00791C75"/>
    <w:rsid w:val="00792210"/>
    <w:rsid w:val="00792DAA"/>
    <w:rsid w:val="007966F7"/>
    <w:rsid w:val="00797BCB"/>
    <w:rsid w:val="007A0306"/>
    <w:rsid w:val="007A2748"/>
    <w:rsid w:val="007A515A"/>
    <w:rsid w:val="007A5C72"/>
    <w:rsid w:val="007A78CE"/>
    <w:rsid w:val="007B2A49"/>
    <w:rsid w:val="007B2A7C"/>
    <w:rsid w:val="007B4897"/>
    <w:rsid w:val="007B4EF8"/>
    <w:rsid w:val="007B559F"/>
    <w:rsid w:val="007B61C7"/>
    <w:rsid w:val="007B6279"/>
    <w:rsid w:val="007C00BA"/>
    <w:rsid w:val="007C041A"/>
    <w:rsid w:val="007C057E"/>
    <w:rsid w:val="007C0F5B"/>
    <w:rsid w:val="007C1A60"/>
    <w:rsid w:val="007C24BA"/>
    <w:rsid w:val="007C2C80"/>
    <w:rsid w:val="007C365A"/>
    <w:rsid w:val="007C42E5"/>
    <w:rsid w:val="007C4AB3"/>
    <w:rsid w:val="007C6FD5"/>
    <w:rsid w:val="007C704F"/>
    <w:rsid w:val="007C7AC5"/>
    <w:rsid w:val="007D2101"/>
    <w:rsid w:val="007D381B"/>
    <w:rsid w:val="007D4542"/>
    <w:rsid w:val="007D5035"/>
    <w:rsid w:val="007D6476"/>
    <w:rsid w:val="007D7A0D"/>
    <w:rsid w:val="007E3787"/>
    <w:rsid w:val="007E3F1F"/>
    <w:rsid w:val="007E40B2"/>
    <w:rsid w:val="007E6980"/>
    <w:rsid w:val="007E701D"/>
    <w:rsid w:val="007E7818"/>
    <w:rsid w:val="007F096A"/>
    <w:rsid w:val="007F1864"/>
    <w:rsid w:val="007F235E"/>
    <w:rsid w:val="007F4165"/>
    <w:rsid w:val="007F47A4"/>
    <w:rsid w:val="007F5F83"/>
    <w:rsid w:val="007F70F9"/>
    <w:rsid w:val="00800468"/>
    <w:rsid w:val="00800BF1"/>
    <w:rsid w:val="00800F9D"/>
    <w:rsid w:val="00802648"/>
    <w:rsid w:val="00803064"/>
    <w:rsid w:val="00803CBB"/>
    <w:rsid w:val="008044A3"/>
    <w:rsid w:val="008047CE"/>
    <w:rsid w:val="00810912"/>
    <w:rsid w:val="00810EA6"/>
    <w:rsid w:val="00812C44"/>
    <w:rsid w:val="0081509B"/>
    <w:rsid w:val="008158C6"/>
    <w:rsid w:val="00817657"/>
    <w:rsid w:val="0081A4D9"/>
    <w:rsid w:val="0082325D"/>
    <w:rsid w:val="0082683F"/>
    <w:rsid w:val="008354A2"/>
    <w:rsid w:val="00836CE4"/>
    <w:rsid w:val="00837E1A"/>
    <w:rsid w:val="00840870"/>
    <w:rsid w:val="008420EC"/>
    <w:rsid w:val="008447CA"/>
    <w:rsid w:val="00845CEE"/>
    <w:rsid w:val="00847C43"/>
    <w:rsid w:val="00850516"/>
    <w:rsid w:val="00850778"/>
    <w:rsid w:val="008534A2"/>
    <w:rsid w:val="008539A0"/>
    <w:rsid w:val="00854755"/>
    <w:rsid w:val="00860917"/>
    <w:rsid w:val="00861399"/>
    <w:rsid w:val="00861749"/>
    <w:rsid w:val="008620A6"/>
    <w:rsid w:val="008639FA"/>
    <w:rsid w:val="00863D60"/>
    <w:rsid w:val="00867672"/>
    <w:rsid w:val="008679FA"/>
    <w:rsid w:val="00870E4C"/>
    <w:rsid w:val="00871375"/>
    <w:rsid w:val="0087458B"/>
    <w:rsid w:val="00875DE3"/>
    <w:rsid w:val="008767F2"/>
    <w:rsid w:val="00883B2B"/>
    <w:rsid w:val="008843FE"/>
    <w:rsid w:val="0088521F"/>
    <w:rsid w:val="008874A2"/>
    <w:rsid w:val="00890F64"/>
    <w:rsid w:val="00892C67"/>
    <w:rsid w:val="00894081"/>
    <w:rsid w:val="00894721"/>
    <w:rsid w:val="008959DE"/>
    <w:rsid w:val="008966AC"/>
    <w:rsid w:val="00896A4C"/>
    <w:rsid w:val="008A0B93"/>
    <w:rsid w:val="008A1419"/>
    <w:rsid w:val="008A1BAB"/>
    <w:rsid w:val="008A409B"/>
    <w:rsid w:val="008A45B6"/>
    <w:rsid w:val="008A4644"/>
    <w:rsid w:val="008A5F7F"/>
    <w:rsid w:val="008A7A55"/>
    <w:rsid w:val="008B268F"/>
    <w:rsid w:val="008B2911"/>
    <w:rsid w:val="008B33EC"/>
    <w:rsid w:val="008B4C29"/>
    <w:rsid w:val="008B69B7"/>
    <w:rsid w:val="008B7148"/>
    <w:rsid w:val="008B7EE6"/>
    <w:rsid w:val="008C072D"/>
    <w:rsid w:val="008C1899"/>
    <w:rsid w:val="008C4308"/>
    <w:rsid w:val="008C6A01"/>
    <w:rsid w:val="008C7F1B"/>
    <w:rsid w:val="008D033E"/>
    <w:rsid w:val="008D0C6C"/>
    <w:rsid w:val="008D288F"/>
    <w:rsid w:val="008D2ADD"/>
    <w:rsid w:val="008D2BCE"/>
    <w:rsid w:val="008D3BE3"/>
    <w:rsid w:val="008D4936"/>
    <w:rsid w:val="008D4985"/>
    <w:rsid w:val="008D5849"/>
    <w:rsid w:val="008D75C3"/>
    <w:rsid w:val="008E0404"/>
    <w:rsid w:val="008E511B"/>
    <w:rsid w:val="008E5204"/>
    <w:rsid w:val="008E5C46"/>
    <w:rsid w:val="008E5FE4"/>
    <w:rsid w:val="008F2ABB"/>
    <w:rsid w:val="008F40D8"/>
    <w:rsid w:val="008F551B"/>
    <w:rsid w:val="008F693E"/>
    <w:rsid w:val="008F7955"/>
    <w:rsid w:val="009010B7"/>
    <w:rsid w:val="00901422"/>
    <w:rsid w:val="00902156"/>
    <w:rsid w:val="00902CE0"/>
    <w:rsid w:val="00903EC9"/>
    <w:rsid w:val="00905FE0"/>
    <w:rsid w:val="00906512"/>
    <w:rsid w:val="00907603"/>
    <w:rsid w:val="00907C7B"/>
    <w:rsid w:val="00907CB5"/>
    <w:rsid w:val="009104D6"/>
    <w:rsid w:val="009118FB"/>
    <w:rsid w:val="0091192C"/>
    <w:rsid w:val="00911A90"/>
    <w:rsid w:val="00912A34"/>
    <w:rsid w:val="00912DE1"/>
    <w:rsid w:val="00921AF5"/>
    <w:rsid w:val="00923E2B"/>
    <w:rsid w:val="00925671"/>
    <w:rsid w:val="009277DD"/>
    <w:rsid w:val="00930E92"/>
    <w:rsid w:val="00931ED9"/>
    <w:rsid w:val="00932C4C"/>
    <w:rsid w:val="00933733"/>
    <w:rsid w:val="00935865"/>
    <w:rsid w:val="009374FD"/>
    <w:rsid w:val="00940AF1"/>
    <w:rsid w:val="00941CA0"/>
    <w:rsid w:val="009438C7"/>
    <w:rsid w:val="00946381"/>
    <w:rsid w:val="00946710"/>
    <w:rsid w:val="00951221"/>
    <w:rsid w:val="009550EB"/>
    <w:rsid w:val="0095614A"/>
    <w:rsid w:val="00963551"/>
    <w:rsid w:val="00963D6D"/>
    <w:rsid w:val="009640E1"/>
    <w:rsid w:val="00964202"/>
    <w:rsid w:val="00966751"/>
    <w:rsid w:val="009671F5"/>
    <w:rsid w:val="00974E30"/>
    <w:rsid w:val="009777EE"/>
    <w:rsid w:val="009804B6"/>
    <w:rsid w:val="00981059"/>
    <w:rsid w:val="00981CEF"/>
    <w:rsid w:val="00984B4B"/>
    <w:rsid w:val="009856EE"/>
    <w:rsid w:val="00986527"/>
    <w:rsid w:val="00986D9E"/>
    <w:rsid w:val="00994542"/>
    <w:rsid w:val="00995089"/>
    <w:rsid w:val="009A100A"/>
    <w:rsid w:val="009A2259"/>
    <w:rsid w:val="009A28E3"/>
    <w:rsid w:val="009A39CE"/>
    <w:rsid w:val="009A6155"/>
    <w:rsid w:val="009A7C41"/>
    <w:rsid w:val="009B05FC"/>
    <w:rsid w:val="009B0967"/>
    <w:rsid w:val="009B1C42"/>
    <w:rsid w:val="009B3084"/>
    <w:rsid w:val="009B3229"/>
    <w:rsid w:val="009B5096"/>
    <w:rsid w:val="009B58DA"/>
    <w:rsid w:val="009B7E30"/>
    <w:rsid w:val="009C052C"/>
    <w:rsid w:val="009C139F"/>
    <w:rsid w:val="009D1072"/>
    <w:rsid w:val="009D15A5"/>
    <w:rsid w:val="009D1A7B"/>
    <w:rsid w:val="009D2DBC"/>
    <w:rsid w:val="009D2E36"/>
    <w:rsid w:val="009E0B35"/>
    <w:rsid w:val="009E0E29"/>
    <w:rsid w:val="009E207D"/>
    <w:rsid w:val="009E3F8C"/>
    <w:rsid w:val="009E42E9"/>
    <w:rsid w:val="009E56F1"/>
    <w:rsid w:val="009E5C69"/>
    <w:rsid w:val="009E701A"/>
    <w:rsid w:val="009E76B6"/>
    <w:rsid w:val="009F152C"/>
    <w:rsid w:val="009F166F"/>
    <w:rsid w:val="009F1E1D"/>
    <w:rsid w:val="009F53D5"/>
    <w:rsid w:val="009F5517"/>
    <w:rsid w:val="009F5643"/>
    <w:rsid w:val="009F5966"/>
    <w:rsid w:val="009F5A03"/>
    <w:rsid w:val="009F6FA9"/>
    <w:rsid w:val="009F72FD"/>
    <w:rsid w:val="009F7527"/>
    <w:rsid w:val="009F7F1A"/>
    <w:rsid w:val="00A00F24"/>
    <w:rsid w:val="00A0402B"/>
    <w:rsid w:val="00A04641"/>
    <w:rsid w:val="00A054BD"/>
    <w:rsid w:val="00A055A6"/>
    <w:rsid w:val="00A05B2C"/>
    <w:rsid w:val="00A06623"/>
    <w:rsid w:val="00A06A2F"/>
    <w:rsid w:val="00A06BBB"/>
    <w:rsid w:val="00A077BA"/>
    <w:rsid w:val="00A0791E"/>
    <w:rsid w:val="00A10747"/>
    <w:rsid w:val="00A115C8"/>
    <w:rsid w:val="00A13279"/>
    <w:rsid w:val="00A13B9B"/>
    <w:rsid w:val="00A1485E"/>
    <w:rsid w:val="00A156BA"/>
    <w:rsid w:val="00A17626"/>
    <w:rsid w:val="00A241BD"/>
    <w:rsid w:val="00A2421D"/>
    <w:rsid w:val="00A26668"/>
    <w:rsid w:val="00A27137"/>
    <w:rsid w:val="00A27523"/>
    <w:rsid w:val="00A27DBA"/>
    <w:rsid w:val="00A27F2A"/>
    <w:rsid w:val="00A306BB"/>
    <w:rsid w:val="00A30DD1"/>
    <w:rsid w:val="00A317D3"/>
    <w:rsid w:val="00A31BD5"/>
    <w:rsid w:val="00A32459"/>
    <w:rsid w:val="00A34385"/>
    <w:rsid w:val="00A3668A"/>
    <w:rsid w:val="00A40098"/>
    <w:rsid w:val="00A40336"/>
    <w:rsid w:val="00A416C1"/>
    <w:rsid w:val="00A41A1E"/>
    <w:rsid w:val="00A43F13"/>
    <w:rsid w:val="00A458C6"/>
    <w:rsid w:val="00A458DC"/>
    <w:rsid w:val="00A51440"/>
    <w:rsid w:val="00A51A9F"/>
    <w:rsid w:val="00A53B9A"/>
    <w:rsid w:val="00A544E7"/>
    <w:rsid w:val="00A55108"/>
    <w:rsid w:val="00A55231"/>
    <w:rsid w:val="00A557FC"/>
    <w:rsid w:val="00A55E81"/>
    <w:rsid w:val="00A56DE7"/>
    <w:rsid w:val="00A619EB"/>
    <w:rsid w:val="00A61D54"/>
    <w:rsid w:val="00A624C0"/>
    <w:rsid w:val="00A646B4"/>
    <w:rsid w:val="00A657F6"/>
    <w:rsid w:val="00A70749"/>
    <w:rsid w:val="00A7098F"/>
    <w:rsid w:val="00A715B4"/>
    <w:rsid w:val="00A7251C"/>
    <w:rsid w:val="00A72BBE"/>
    <w:rsid w:val="00A73325"/>
    <w:rsid w:val="00A7455B"/>
    <w:rsid w:val="00A75540"/>
    <w:rsid w:val="00A77889"/>
    <w:rsid w:val="00A8039D"/>
    <w:rsid w:val="00A858AD"/>
    <w:rsid w:val="00A861DD"/>
    <w:rsid w:val="00A86A45"/>
    <w:rsid w:val="00A86D4E"/>
    <w:rsid w:val="00A904CF"/>
    <w:rsid w:val="00A91052"/>
    <w:rsid w:val="00A911D6"/>
    <w:rsid w:val="00A91278"/>
    <w:rsid w:val="00A91399"/>
    <w:rsid w:val="00A916C3"/>
    <w:rsid w:val="00A91924"/>
    <w:rsid w:val="00A9220F"/>
    <w:rsid w:val="00A928C6"/>
    <w:rsid w:val="00A9307F"/>
    <w:rsid w:val="00A9314F"/>
    <w:rsid w:val="00A97EA4"/>
    <w:rsid w:val="00AA0814"/>
    <w:rsid w:val="00AA1387"/>
    <w:rsid w:val="00AA1F72"/>
    <w:rsid w:val="00AA20D6"/>
    <w:rsid w:val="00AA6027"/>
    <w:rsid w:val="00AA716A"/>
    <w:rsid w:val="00AA7EDD"/>
    <w:rsid w:val="00AB02F5"/>
    <w:rsid w:val="00AB0991"/>
    <w:rsid w:val="00AB3288"/>
    <w:rsid w:val="00AB3757"/>
    <w:rsid w:val="00AC1AF3"/>
    <w:rsid w:val="00AC5AB9"/>
    <w:rsid w:val="00AC6EDD"/>
    <w:rsid w:val="00AC7243"/>
    <w:rsid w:val="00AC7E15"/>
    <w:rsid w:val="00AD0075"/>
    <w:rsid w:val="00AD0613"/>
    <w:rsid w:val="00AD0CB6"/>
    <w:rsid w:val="00AD3126"/>
    <w:rsid w:val="00AD411B"/>
    <w:rsid w:val="00AD49BF"/>
    <w:rsid w:val="00AD55BB"/>
    <w:rsid w:val="00AD5BDB"/>
    <w:rsid w:val="00AD6EB8"/>
    <w:rsid w:val="00AD771F"/>
    <w:rsid w:val="00AE068B"/>
    <w:rsid w:val="00AE13E0"/>
    <w:rsid w:val="00AE38F2"/>
    <w:rsid w:val="00AE49BC"/>
    <w:rsid w:val="00AE4EC3"/>
    <w:rsid w:val="00AE53A9"/>
    <w:rsid w:val="00AE65E4"/>
    <w:rsid w:val="00AE6DBA"/>
    <w:rsid w:val="00AF03FB"/>
    <w:rsid w:val="00AF2A87"/>
    <w:rsid w:val="00B00E4E"/>
    <w:rsid w:val="00B012FD"/>
    <w:rsid w:val="00B01D4A"/>
    <w:rsid w:val="00B060A0"/>
    <w:rsid w:val="00B06375"/>
    <w:rsid w:val="00B06B6D"/>
    <w:rsid w:val="00B07141"/>
    <w:rsid w:val="00B10712"/>
    <w:rsid w:val="00B11B47"/>
    <w:rsid w:val="00B124EC"/>
    <w:rsid w:val="00B17DE9"/>
    <w:rsid w:val="00B20ECF"/>
    <w:rsid w:val="00B23A72"/>
    <w:rsid w:val="00B23FCE"/>
    <w:rsid w:val="00B25FEE"/>
    <w:rsid w:val="00B30560"/>
    <w:rsid w:val="00B32C69"/>
    <w:rsid w:val="00B33046"/>
    <w:rsid w:val="00B3436A"/>
    <w:rsid w:val="00B3693A"/>
    <w:rsid w:val="00B371A1"/>
    <w:rsid w:val="00B41ADF"/>
    <w:rsid w:val="00B41F1E"/>
    <w:rsid w:val="00B425E6"/>
    <w:rsid w:val="00B432D7"/>
    <w:rsid w:val="00B43D0D"/>
    <w:rsid w:val="00B44838"/>
    <w:rsid w:val="00B461EE"/>
    <w:rsid w:val="00B46734"/>
    <w:rsid w:val="00B51D98"/>
    <w:rsid w:val="00B53937"/>
    <w:rsid w:val="00B54034"/>
    <w:rsid w:val="00B540BC"/>
    <w:rsid w:val="00B5433F"/>
    <w:rsid w:val="00B6016D"/>
    <w:rsid w:val="00B62E6D"/>
    <w:rsid w:val="00B63DC9"/>
    <w:rsid w:val="00B66168"/>
    <w:rsid w:val="00B674A5"/>
    <w:rsid w:val="00B71618"/>
    <w:rsid w:val="00B72898"/>
    <w:rsid w:val="00B73D37"/>
    <w:rsid w:val="00B745B9"/>
    <w:rsid w:val="00B747BF"/>
    <w:rsid w:val="00B82DA8"/>
    <w:rsid w:val="00B834CE"/>
    <w:rsid w:val="00B85E27"/>
    <w:rsid w:val="00B86094"/>
    <w:rsid w:val="00B86C89"/>
    <w:rsid w:val="00B91C4C"/>
    <w:rsid w:val="00BA0374"/>
    <w:rsid w:val="00BA2E83"/>
    <w:rsid w:val="00BA2F06"/>
    <w:rsid w:val="00BA4FC9"/>
    <w:rsid w:val="00BA57B4"/>
    <w:rsid w:val="00BB1D1F"/>
    <w:rsid w:val="00BB1E15"/>
    <w:rsid w:val="00BB281D"/>
    <w:rsid w:val="00BB47A1"/>
    <w:rsid w:val="00BC0A19"/>
    <w:rsid w:val="00BC1228"/>
    <w:rsid w:val="00BC239E"/>
    <w:rsid w:val="00BC4F6F"/>
    <w:rsid w:val="00BC588F"/>
    <w:rsid w:val="00BC7574"/>
    <w:rsid w:val="00BC7742"/>
    <w:rsid w:val="00BC7B2B"/>
    <w:rsid w:val="00BD1BE9"/>
    <w:rsid w:val="00BD2F5E"/>
    <w:rsid w:val="00BD3FC4"/>
    <w:rsid w:val="00BD41DC"/>
    <w:rsid w:val="00BD43A7"/>
    <w:rsid w:val="00BD5337"/>
    <w:rsid w:val="00BD7199"/>
    <w:rsid w:val="00BE0664"/>
    <w:rsid w:val="00BE1061"/>
    <w:rsid w:val="00BE197A"/>
    <w:rsid w:val="00BE2BCC"/>
    <w:rsid w:val="00BE3C87"/>
    <w:rsid w:val="00BE5102"/>
    <w:rsid w:val="00BE5CCB"/>
    <w:rsid w:val="00BF0DD8"/>
    <w:rsid w:val="00BF14E9"/>
    <w:rsid w:val="00BF1CC7"/>
    <w:rsid w:val="00BF20ED"/>
    <w:rsid w:val="00BF30C3"/>
    <w:rsid w:val="00BF3802"/>
    <w:rsid w:val="00BF4658"/>
    <w:rsid w:val="00BF593D"/>
    <w:rsid w:val="00C00D8D"/>
    <w:rsid w:val="00C03218"/>
    <w:rsid w:val="00C0334C"/>
    <w:rsid w:val="00C04294"/>
    <w:rsid w:val="00C1388B"/>
    <w:rsid w:val="00C138B0"/>
    <w:rsid w:val="00C147E3"/>
    <w:rsid w:val="00C16434"/>
    <w:rsid w:val="00C22896"/>
    <w:rsid w:val="00C232EE"/>
    <w:rsid w:val="00C23A52"/>
    <w:rsid w:val="00C2555A"/>
    <w:rsid w:val="00C3017D"/>
    <w:rsid w:val="00C3132D"/>
    <w:rsid w:val="00C320AF"/>
    <w:rsid w:val="00C32213"/>
    <w:rsid w:val="00C332A9"/>
    <w:rsid w:val="00C3359F"/>
    <w:rsid w:val="00C34096"/>
    <w:rsid w:val="00C3450A"/>
    <w:rsid w:val="00C358C9"/>
    <w:rsid w:val="00C35E31"/>
    <w:rsid w:val="00C37C2A"/>
    <w:rsid w:val="00C45FE2"/>
    <w:rsid w:val="00C54858"/>
    <w:rsid w:val="00C56464"/>
    <w:rsid w:val="00C56AA5"/>
    <w:rsid w:val="00C61DF0"/>
    <w:rsid w:val="00C626F9"/>
    <w:rsid w:val="00C64D11"/>
    <w:rsid w:val="00C67AFD"/>
    <w:rsid w:val="00C70811"/>
    <w:rsid w:val="00C73988"/>
    <w:rsid w:val="00C80A9E"/>
    <w:rsid w:val="00C822E5"/>
    <w:rsid w:val="00C85C6A"/>
    <w:rsid w:val="00C86088"/>
    <w:rsid w:val="00C86B11"/>
    <w:rsid w:val="00C86FFF"/>
    <w:rsid w:val="00C87E17"/>
    <w:rsid w:val="00C90FD3"/>
    <w:rsid w:val="00C92C02"/>
    <w:rsid w:val="00C96843"/>
    <w:rsid w:val="00C9756F"/>
    <w:rsid w:val="00C9798D"/>
    <w:rsid w:val="00CA1006"/>
    <w:rsid w:val="00CB1651"/>
    <w:rsid w:val="00CB1C77"/>
    <w:rsid w:val="00CB38CC"/>
    <w:rsid w:val="00CB4DD9"/>
    <w:rsid w:val="00CB7D2A"/>
    <w:rsid w:val="00CC3601"/>
    <w:rsid w:val="00CC7235"/>
    <w:rsid w:val="00CC78FB"/>
    <w:rsid w:val="00CC7DC6"/>
    <w:rsid w:val="00CD0EF2"/>
    <w:rsid w:val="00CD3A7C"/>
    <w:rsid w:val="00CD3FF1"/>
    <w:rsid w:val="00CD62E9"/>
    <w:rsid w:val="00CD6479"/>
    <w:rsid w:val="00CD6FB5"/>
    <w:rsid w:val="00CE0B70"/>
    <w:rsid w:val="00CE1EFA"/>
    <w:rsid w:val="00CE4E15"/>
    <w:rsid w:val="00CF24D0"/>
    <w:rsid w:val="00CF270A"/>
    <w:rsid w:val="00CF5264"/>
    <w:rsid w:val="00CF5D4C"/>
    <w:rsid w:val="00CF61B5"/>
    <w:rsid w:val="00CF6482"/>
    <w:rsid w:val="00CF7CCE"/>
    <w:rsid w:val="00CF7ECC"/>
    <w:rsid w:val="00D00F83"/>
    <w:rsid w:val="00D01B3B"/>
    <w:rsid w:val="00D043A7"/>
    <w:rsid w:val="00D10295"/>
    <w:rsid w:val="00D12513"/>
    <w:rsid w:val="00D12851"/>
    <w:rsid w:val="00D1375E"/>
    <w:rsid w:val="00D14390"/>
    <w:rsid w:val="00D1542A"/>
    <w:rsid w:val="00D15DF2"/>
    <w:rsid w:val="00D16531"/>
    <w:rsid w:val="00D16CD3"/>
    <w:rsid w:val="00D174C5"/>
    <w:rsid w:val="00D2054C"/>
    <w:rsid w:val="00D21705"/>
    <w:rsid w:val="00D23A21"/>
    <w:rsid w:val="00D246FC"/>
    <w:rsid w:val="00D248F2"/>
    <w:rsid w:val="00D2529E"/>
    <w:rsid w:val="00D26524"/>
    <w:rsid w:val="00D3458A"/>
    <w:rsid w:val="00D35CAD"/>
    <w:rsid w:val="00D40B04"/>
    <w:rsid w:val="00D417D4"/>
    <w:rsid w:val="00D428D1"/>
    <w:rsid w:val="00D44076"/>
    <w:rsid w:val="00D45C9E"/>
    <w:rsid w:val="00D50180"/>
    <w:rsid w:val="00D512E0"/>
    <w:rsid w:val="00D52FEA"/>
    <w:rsid w:val="00D54243"/>
    <w:rsid w:val="00D61D54"/>
    <w:rsid w:val="00D62A9D"/>
    <w:rsid w:val="00D64161"/>
    <w:rsid w:val="00D65D81"/>
    <w:rsid w:val="00D67329"/>
    <w:rsid w:val="00D71AF3"/>
    <w:rsid w:val="00D71EB1"/>
    <w:rsid w:val="00D742EF"/>
    <w:rsid w:val="00D7681A"/>
    <w:rsid w:val="00D86E1C"/>
    <w:rsid w:val="00D8780F"/>
    <w:rsid w:val="00D87E72"/>
    <w:rsid w:val="00D9101F"/>
    <w:rsid w:val="00D92CD9"/>
    <w:rsid w:val="00D956DA"/>
    <w:rsid w:val="00D9634E"/>
    <w:rsid w:val="00D969C9"/>
    <w:rsid w:val="00D969DB"/>
    <w:rsid w:val="00DA083D"/>
    <w:rsid w:val="00DA2151"/>
    <w:rsid w:val="00DA378B"/>
    <w:rsid w:val="00DA4618"/>
    <w:rsid w:val="00DA5CED"/>
    <w:rsid w:val="00DA736E"/>
    <w:rsid w:val="00DB027D"/>
    <w:rsid w:val="00DB0EB4"/>
    <w:rsid w:val="00DB236D"/>
    <w:rsid w:val="00DB3C6F"/>
    <w:rsid w:val="00DC0A8E"/>
    <w:rsid w:val="00DC1519"/>
    <w:rsid w:val="00DC62B1"/>
    <w:rsid w:val="00DC7335"/>
    <w:rsid w:val="00DD06FF"/>
    <w:rsid w:val="00DD1380"/>
    <w:rsid w:val="00DD5A80"/>
    <w:rsid w:val="00DD66A0"/>
    <w:rsid w:val="00DD7327"/>
    <w:rsid w:val="00DD78E0"/>
    <w:rsid w:val="00DE0DFD"/>
    <w:rsid w:val="00DE3A38"/>
    <w:rsid w:val="00DE445B"/>
    <w:rsid w:val="00DE4DB0"/>
    <w:rsid w:val="00DE4E3B"/>
    <w:rsid w:val="00DE5010"/>
    <w:rsid w:val="00DE542F"/>
    <w:rsid w:val="00DE546E"/>
    <w:rsid w:val="00DE5CAE"/>
    <w:rsid w:val="00DF42F4"/>
    <w:rsid w:val="00DF513E"/>
    <w:rsid w:val="00E02C5E"/>
    <w:rsid w:val="00E0363B"/>
    <w:rsid w:val="00E04E37"/>
    <w:rsid w:val="00E05B46"/>
    <w:rsid w:val="00E07600"/>
    <w:rsid w:val="00E13E1D"/>
    <w:rsid w:val="00E14712"/>
    <w:rsid w:val="00E15E7F"/>
    <w:rsid w:val="00E16B5C"/>
    <w:rsid w:val="00E17EBC"/>
    <w:rsid w:val="00E21D40"/>
    <w:rsid w:val="00E23C6F"/>
    <w:rsid w:val="00E243C9"/>
    <w:rsid w:val="00E279D5"/>
    <w:rsid w:val="00E30FF0"/>
    <w:rsid w:val="00E31A50"/>
    <w:rsid w:val="00E35406"/>
    <w:rsid w:val="00E35D49"/>
    <w:rsid w:val="00E366E4"/>
    <w:rsid w:val="00E3792F"/>
    <w:rsid w:val="00E43167"/>
    <w:rsid w:val="00E43918"/>
    <w:rsid w:val="00E4601C"/>
    <w:rsid w:val="00E46925"/>
    <w:rsid w:val="00E47A5B"/>
    <w:rsid w:val="00E505DE"/>
    <w:rsid w:val="00E50C22"/>
    <w:rsid w:val="00E52E34"/>
    <w:rsid w:val="00E5497A"/>
    <w:rsid w:val="00E5504C"/>
    <w:rsid w:val="00E55CFA"/>
    <w:rsid w:val="00E60DAC"/>
    <w:rsid w:val="00E61B76"/>
    <w:rsid w:val="00E629F0"/>
    <w:rsid w:val="00E634FC"/>
    <w:rsid w:val="00E63D41"/>
    <w:rsid w:val="00E65D93"/>
    <w:rsid w:val="00E7277F"/>
    <w:rsid w:val="00E72790"/>
    <w:rsid w:val="00E75315"/>
    <w:rsid w:val="00E779A3"/>
    <w:rsid w:val="00E8194C"/>
    <w:rsid w:val="00E832B8"/>
    <w:rsid w:val="00E8362E"/>
    <w:rsid w:val="00E83786"/>
    <w:rsid w:val="00E83C86"/>
    <w:rsid w:val="00E8413D"/>
    <w:rsid w:val="00E84DA3"/>
    <w:rsid w:val="00E870D9"/>
    <w:rsid w:val="00E87A87"/>
    <w:rsid w:val="00E90685"/>
    <w:rsid w:val="00E93C1D"/>
    <w:rsid w:val="00E94388"/>
    <w:rsid w:val="00E96AC3"/>
    <w:rsid w:val="00E977DA"/>
    <w:rsid w:val="00E97CF2"/>
    <w:rsid w:val="00EA1439"/>
    <w:rsid w:val="00EA1E24"/>
    <w:rsid w:val="00EA3091"/>
    <w:rsid w:val="00EA3638"/>
    <w:rsid w:val="00EA49FC"/>
    <w:rsid w:val="00EA54AE"/>
    <w:rsid w:val="00EA7637"/>
    <w:rsid w:val="00EA7A7F"/>
    <w:rsid w:val="00EA7F37"/>
    <w:rsid w:val="00EB1624"/>
    <w:rsid w:val="00EB224A"/>
    <w:rsid w:val="00EB2FBA"/>
    <w:rsid w:val="00EB3088"/>
    <w:rsid w:val="00EB6050"/>
    <w:rsid w:val="00EB6B6A"/>
    <w:rsid w:val="00EC0277"/>
    <w:rsid w:val="00EC10D5"/>
    <w:rsid w:val="00EC119C"/>
    <w:rsid w:val="00EC134F"/>
    <w:rsid w:val="00EC1B9B"/>
    <w:rsid w:val="00EC3585"/>
    <w:rsid w:val="00EC49CB"/>
    <w:rsid w:val="00EC4A9A"/>
    <w:rsid w:val="00EC6ED0"/>
    <w:rsid w:val="00EC6F02"/>
    <w:rsid w:val="00ED0B69"/>
    <w:rsid w:val="00ED42A7"/>
    <w:rsid w:val="00ED440A"/>
    <w:rsid w:val="00ED572D"/>
    <w:rsid w:val="00ED5CB2"/>
    <w:rsid w:val="00ED659F"/>
    <w:rsid w:val="00EE2A6F"/>
    <w:rsid w:val="00EE35CC"/>
    <w:rsid w:val="00EE48EA"/>
    <w:rsid w:val="00EE4C66"/>
    <w:rsid w:val="00EE61EC"/>
    <w:rsid w:val="00EE6617"/>
    <w:rsid w:val="00EF0553"/>
    <w:rsid w:val="00EF21D5"/>
    <w:rsid w:val="00EF2945"/>
    <w:rsid w:val="00EF5A06"/>
    <w:rsid w:val="00EF5F31"/>
    <w:rsid w:val="00F014C2"/>
    <w:rsid w:val="00F01CBE"/>
    <w:rsid w:val="00F05F25"/>
    <w:rsid w:val="00F05FDE"/>
    <w:rsid w:val="00F10FE8"/>
    <w:rsid w:val="00F12886"/>
    <w:rsid w:val="00F12ADE"/>
    <w:rsid w:val="00F12E85"/>
    <w:rsid w:val="00F134AB"/>
    <w:rsid w:val="00F17B5E"/>
    <w:rsid w:val="00F2092F"/>
    <w:rsid w:val="00F20EC2"/>
    <w:rsid w:val="00F21ED4"/>
    <w:rsid w:val="00F21EFD"/>
    <w:rsid w:val="00F230D9"/>
    <w:rsid w:val="00F23BAD"/>
    <w:rsid w:val="00F26990"/>
    <w:rsid w:val="00F30B3C"/>
    <w:rsid w:val="00F32232"/>
    <w:rsid w:val="00F32563"/>
    <w:rsid w:val="00F325C4"/>
    <w:rsid w:val="00F37F5D"/>
    <w:rsid w:val="00F42BA5"/>
    <w:rsid w:val="00F442DA"/>
    <w:rsid w:val="00F4461A"/>
    <w:rsid w:val="00F452E0"/>
    <w:rsid w:val="00F45D0B"/>
    <w:rsid w:val="00F461CB"/>
    <w:rsid w:val="00F46480"/>
    <w:rsid w:val="00F47F9D"/>
    <w:rsid w:val="00F50226"/>
    <w:rsid w:val="00F50278"/>
    <w:rsid w:val="00F50694"/>
    <w:rsid w:val="00F543CD"/>
    <w:rsid w:val="00F559A6"/>
    <w:rsid w:val="00F55DA2"/>
    <w:rsid w:val="00F568BB"/>
    <w:rsid w:val="00F606DE"/>
    <w:rsid w:val="00F63179"/>
    <w:rsid w:val="00F63C97"/>
    <w:rsid w:val="00F6466B"/>
    <w:rsid w:val="00F65787"/>
    <w:rsid w:val="00F67CCE"/>
    <w:rsid w:val="00F7002D"/>
    <w:rsid w:val="00F73AE0"/>
    <w:rsid w:val="00F771AA"/>
    <w:rsid w:val="00F77931"/>
    <w:rsid w:val="00F80400"/>
    <w:rsid w:val="00F8647B"/>
    <w:rsid w:val="00F8782B"/>
    <w:rsid w:val="00F91C8A"/>
    <w:rsid w:val="00FA07A6"/>
    <w:rsid w:val="00FA0E2E"/>
    <w:rsid w:val="00FA17E8"/>
    <w:rsid w:val="00FA24A8"/>
    <w:rsid w:val="00FA3F3A"/>
    <w:rsid w:val="00FA439E"/>
    <w:rsid w:val="00FA543A"/>
    <w:rsid w:val="00FA6505"/>
    <w:rsid w:val="00FA7B13"/>
    <w:rsid w:val="00FB0014"/>
    <w:rsid w:val="00FB3280"/>
    <w:rsid w:val="00FB4E73"/>
    <w:rsid w:val="00FC3013"/>
    <w:rsid w:val="00FC3D1A"/>
    <w:rsid w:val="00FC4E60"/>
    <w:rsid w:val="00FC4E98"/>
    <w:rsid w:val="00FC64F7"/>
    <w:rsid w:val="00FC6E7F"/>
    <w:rsid w:val="00FD03BB"/>
    <w:rsid w:val="00FD0A5A"/>
    <w:rsid w:val="00FD2040"/>
    <w:rsid w:val="00FD3ADE"/>
    <w:rsid w:val="00FD4031"/>
    <w:rsid w:val="00FD4B61"/>
    <w:rsid w:val="00FD7CAE"/>
    <w:rsid w:val="00FE083A"/>
    <w:rsid w:val="00FE13D0"/>
    <w:rsid w:val="00FE1D1C"/>
    <w:rsid w:val="00FE2016"/>
    <w:rsid w:val="00FE2E6F"/>
    <w:rsid w:val="00FE3A42"/>
    <w:rsid w:val="00FE3B6D"/>
    <w:rsid w:val="00FF3657"/>
    <w:rsid w:val="00FF3E67"/>
    <w:rsid w:val="00FF45AD"/>
    <w:rsid w:val="00FF4EC5"/>
    <w:rsid w:val="03AF7C04"/>
    <w:rsid w:val="095D9E8B"/>
    <w:rsid w:val="0FB86301"/>
    <w:rsid w:val="12491595"/>
    <w:rsid w:val="15FCAB1B"/>
    <w:rsid w:val="165D8BAC"/>
    <w:rsid w:val="16E45EB3"/>
    <w:rsid w:val="17FF9CF6"/>
    <w:rsid w:val="1BF229B8"/>
    <w:rsid w:val="1C0853E0"/>
    <w:rsid w:val="1E787FE4"/>
    <w:rsid w:val="1FC8E775"/>
    <w:rsid w:val="1FE4FBB4"/>
    <w:rsid w:val="2517D4EF"/>
    <w:rsid w:val="2D2F80E0"/>
    <w:rsid w:val="2E771C9C"/>
    <w:rsid w:val="2F4D30D6"/>
    <w:rsid w:val="3FBE4CEF"/>
    <w:rsid w:val="46648324"/>
    <w:rsid w:val="498C0568"/>
    <w:rsid w:val="4C0111F7"/>
    <w:rsid w:val="4C02B4CC"/>
    <w:rsid w:val="4C0C2E49"/>
    <w:rsid w:val="4CE164FC"/>
    <w:rsid w:val="4E3210F5"/>
    <w:rsid w:val="4E54443B"/>
    <w:rsid w:val="4FA395A2"/>
    <w:rsid w:val="501B472C"/>
    <w:rsid w:val="5779BB03"/>
    <w:rsid w:val="57EE77ED"/>
    <w:rsid w:val="581D6864"/>
    <w:rsid w:val="5932F0CD"/>
    <w:rsid w:val="59ACF28C"/>
    <w:rsid w:val="5A19BEE5"/>
    <w:rsid w:val="5B357E69"/>
    <w:rsid w:val="5EE87EA7"/>
    <w:rsid w:val="5EEAC965"/>
    <w:rsid w:val="62227561"/>
    <w:rsid w:val="6380F3DA"/>
    <w:rsid w:val="6385314B"/>
    <w:rsid w:val="653F1029"/>
    <w:rsid w:val="66FFFCA2"/>
    <w:rsid w:val="676A1280"/>
    <w:rsid w:val="679E7FC6"/>
    <w:rsid w:val="697A1AE8"/>
    <w:rsid w:val="699E4DFF"/>
    <w:rsid w:val="6B6DF262"/>
    <w:rsid w:val="72AD7FF4"/>
    <w:rsid w:val="72E16F66"/>
    <w:rsid w:val="7575DD1A"/>
    <w:rsid w:val="76F78A3E"/>
    <w:rsid w:val="78A833C7"/>
    <w:rsid w:val="7C408E83"/>
    <w:rsid w:val="7F24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E4063"/>
  <w15:docId w15:val="{35D1DD57-32D1-F943-8745-2ED54CE1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F2"/>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3F3981"/>
    <w:pPr>
      <w:keepNext/>
      <w:keepLines/>
      <w:spacing w:after="120"/>
      <w:outlineLvl w:val="0"/>
    </w:pPr>
    <w:rPr>
      <w:rFonts w:asciiTheme="majorHAnsi" w:eastAsiaTheme="majorEastAsia" w:hAnsiTheme="majorHAnsi" w:cstheme="majorBidi"/>
      <w:b/>
      <w:bCs/>
      <w:color w:val="6BA4B8"/>
      <w:sz w:val="28"/>
      <w:szCs w:val="28"/>
      <w:lang w:val="sv-SE"/>
    </w:rPr>
  </w:style>
  <w:style w:type="paragraph" w:styleId="Heading2">
    <w:name w:val="heading 2"/>
    <w:basedOn w:val="Normal"/>
    <w:next w:val="Normal"/>
    <w:link w:val="Heading2Char"/>
    <w:uiPriority w:val="9"/>
    <w:unhideWhenUsed/>
    <w:qFormat/>
    <w:rsid w:val="00657E11"/>
    <w:pPr>
      <w:keepNext/>
      <w:keepLines/>
      <w:spacing w:before="12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19C"/>
    <w:rPr>
      <w:rFonts w:ascii="Tahoma" w:hAnsi="Tahoma" w:cs="Tahoma"/>
      <w:sz w:val="16"/>
      <w:szCs w:val="16"/>
    </w:rPr>
  </w:style>
  <w:style w:type="character" w:customStyle="1" w:styleId="BalloonTextChar">
    <w:name w:val="Balloon Text Char"/>
    <w:basedOn w:val="DefaultParagraphFont"/>
    <w:link w:val="BalloonText"/>
    <w:uiPriority w:val="99"/>
    <w:semiHidden/>
    <w:rsid w:val="00EC119C"/>
    <w:rPr>
      <w:rFonts w:ascii="Tahoma" w:hAnsi="Tahoma" w:cs="Tahoma"/>
      <w:sz w:val="16"/>
      <w:szCs w:val="16"/>
    </w:rPr>
  </w:style>
  <w:style w:type="character" w:customStyle="1" w:styleId="Heading1Char">
    <w:name w:val="Heading 1 Char"/>
    <w:basedOn w:val="DefaultParagraphFont"/>
    <w:link w:val="Heading1"/>
    <w:uiPriority w:val="9"/>
    <w:rsid w:val="003F3981"/>
    <w:rPr>
      <w:rFonts w:asciiTheme="majorHAnsi" w:eastAsiaTheme="majorEastAsia" w:hAnsiTheme="majorHAnsi" w:cstheme="majorBidi"/>
      <w:b/>
      <w:bCs/>
      <w:color w:val="6BA4B8"/>
      <w:sz w:val="28"/>
      <w:szCs w:val="28"/>
      <w:lang w:val="sv-SE"/>
    </w:rPr>
  </w:style>
  <w:style w:type="paragraph" w:styleId="Header">
    <w:name w:val="header"/>
    <w:basedOn w:val="Normal"/>
    <w:link w:val="HeaderChar"/>
    <w:uiPriority w:val="99"/>
    <w:unhideWhenUsed/>
    <w:rsid w:val="004604DF"/>
    <w:pPr>
      <w:tabs>
        <w:tab w:val="center" w:pos="4680"/>
        <w:tab w:val="right" w:pos="9360"/>
      </w:tabs>
    </w:pPr>
  </w:style>
  <w:style w:type="character" w:customStyle="1" w:styleId="HeaderChar">
    <w:name w:val="Header Char"/>
    <w:basedOn w:val="DefaultParagraphFont"/>
    <w:link w:val="Header"/>
    <w:uiPriority w:val="99"/>
    <w:rsid w:val="004604DF"/>
  </w:style>
  <w:style w:type="paragraph" w:styleId="Footer">
    <w:name w:val="footer"/>
    <w:basedOn w:val="Normal"/>
    <w:link w:val="FooterChar"/>
    <w:uiPriority w:val="99"/>
    <w:unhideWhenUsed/>
    <w:rsid w:val="004604DF"/>
    <w:pPr>
      <w:tabs>
        <w:tab w:val="center" w:pos="4680"/>
        <w:tab w:val="right" w:pos="9360"/>
      </w:tabs>
    </w:pPr>
  </w:style>
  <w:style w:type="character" w:customStyle="1" w:styleId="FooterChar">
    <w:name w:val="Footer Char"/>
    <w:basedOn w:val="DefaultParagraphFont"/>
    <w:link w:val="Footer"/>
    <w:uiPriority w:val="99"/>
    <w:rsid w:val="004604DF"/>
  </w:style>
  <w:style w:type="paragraph" w:styleId="ListParagraph">
    <w:name w:val="List Paragraph"/>
    <w:basedOn w:val="Normal"/>
    <w:uiPriority w:val="34"/>
    <w:qFormat/>
    <w:rsid w:val="007B4897"/>
    <w:pPr>
      <w:ind w:left="720"/>
      <w:contextualSpacing/>
    </w:pPr>
  </w:style>
  <w:style w:type="table" w:styleId="TableGrid">
    <w:name w:val="Table Grid"/>
    <w:basedOn w:val="TableNormal"/>
    <w:uiPriority w:val="59"/>
    <w:rsid w:val="0020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BCF"/>
    <w:rPr>
      <w:color w:val="0000FF" w:themeColor="hyperlink"/>
      <w:u w:val="single"/>
    </w:rPr>
  </w:style>
  <w:style w:type="character" w:customStyle="1" w:styleId="Heading2Char">
    <w:name w:val="Heading 2 Char"/>
    <w:basedOn w:val="DefaultParagraphFont"/>
    <w:link w:val="Heading2"/>
    <w:uiPriority w:val="9"/>
    <w:rsid w:val="00657E11"/>
    <w:rPr>
      <w:rFonts w:asciiTheme="majorHAnsi" w:eastAsiaTheme="majorEastAsia" w:hAnsiTheme="majorHAnsi" w:cstheme="majorBidi"/>
      <w:b/>
      <w:bCs/>
      <w:sz w:val="18"/>
      <w:szCs w:val="18"/>
    </w:rPr>
  </w:style>
  <w:style w:type="paragraph" w:styleId="Title">
    <w:name w:val="Title"/>
    <w:basedOn w:val="Normal"/>
    <w:next w:val="Normal"/>
    <w:link w:val="TitleChar"/>
    <w:uiPriority w:val="10"/>
    <w:qFormat/>
    <w:rsid w:val="005978F3"/>
    <w:pPr>
      <w:pBdr>
        <w:bottom w:val="single" w:sz="8" w:space="4" w:color="6BA4B8" w:themeColor="accent1"/>
      </w:pBdr>
      <w:spacing w:after="300"/>
      <w:contextualSpacing/>
    </w:pPr>
    <w:rPr>
      <w:rFonts w:asciiTheme="majorHAnsi" w:eastAsiaTheme="majorEastAsia" w:hAnsiTheme="majorHAnsi" w:cstheme="majorBidi"/>
      <w:color w:val="818B90" w:themeColor="text2" w:themeShade="BF"/>
      <w:spacing w:val="5"/>
      <w:kern w:val="28"/>
      <w:sz w:val="52"/>
      <w:szCs w:val="52"/>
    </w:rPr>
  </w:style>
  <w:style w:type="character" w:customStyle="1" w:styleId="TitleChar">
    <w:name w:val="Title Char"/>
    <w:basedOn w:val="DefaultParagraphFont"/>
    <w:link w:val="Title"/>
    <w:uiPriority w:val="10"/>
    <w:rsid w:val="005978F3"/>
    <w:rPr>
      <w:rFonts w:asciiTheme="majorHAnsi" w:eastAsiaTheme="majorEastAsia" w:hAnsiTheme="majorHAnsi" w:cstheme="majorBidi"/>
      <w:color w:val="818B90" w:themeColor="text2" w:themeShade="BF"/>
      <w:spacing w:val="5"/>
      <w:kern w:val="28"/>
      <w:sz w:val="52"/>
      <w:szCs w:val="52"/>
    </w:rPr>
  </w:style>
  <w:style w:type="paragraph" w:customStyle="1" w:styleId="Frontpageboilerplate">
    <w:name w:val="Front page boilerplate"/>
    <w:basedOn w:val="Footer"/>
    <w:link w:val="FrontpageboilerplateChar"/>
    <w:uiPriority w:val="1"/>
    <w:qFormat/>
    <w:rsid w:val="006939B6"/>
    <w:rPr>
      <w:rFonts w:ascii="Lato" w:hAnsi="Lato"/>
      <w:i/>
      <w:color w:val="818B90" w:themeColor="text2" w:themeShade="BF"/>
      <w:sz w:val="16"/>
      <w:szCs w:val="16"/>
      <w:lang w:val="sv-SE"/>
    </w:rPr>
  </w:style>
  <w:style w:type="character" w:customStyle="1" w:styleId="FrontpageboilerplateChar">
    <w:name w:val="Front page boilerplate Char"/>
    <w:basedOn w:val="FooterChar"/>
    <w:link w:val="Frontpageboilerplate"/>
    <w:uiPriority w:val="1"/>
    <w:rsid w:val="006939B6"/>
    <w:rPr>
      <w:rFonts w:ascii="Lato" w:hAnsi="Lato"/>
      <w:i/>
      <w:color w:val="818B90" w:themeColor="text2" w:themeShade="BF"/>
      <w:sz w:val="16"/>
      <w:szCs w:val="16"/>
      <w:lang w:val="sv-SE"/>
    </w:rPr>
  </w:style>
  <w:style w:type="character" w:customStyle="1" w:styleId="apple-converted-space">
    <w:name w:val="apple-converted-space"/>
    <w:basedOn w:val="DefaultParagraphFont"/>
    <w:rsid w:val="00533818"/>
  </w:style>
  <w:style w:type="character" w:customStyle="1" w:styleId="xn-money">
    <w:name w:val="xn-money"/>
    <w:basedOn w:val="DefaultParagraphFont"/>
    <w:rsid w:val="00533818"/>
  </w:style>
  <w:style w:type="character" w:customStyle="1" w:styleId="xn-person">
    <w:name w:val="xn-person"/>
    <w:basedOn w:val="DefaultParagraphFont"/>
    <w:rsid w:val="00533818"/>
  </w:style>
  <w:style w:type="character" w:customStyle="1" w:styleId="UnresolvedMention1">
    <w:name w:val="Unresolved Mention1"/>
    <w:basedOn w:val="DefaultParagraphFont"/>
    <w:uiPriority w:val="99"/>
    <w:rsid w:val="005B35D3"/>
    <w:rPr>
      <w:color w:val="808080"/>
      <w:shd w:val="clear" w:color="auto" w:fill="E6E6E6"/>
    </w:rPr>
  </w:style>
  <w:style w:type="character" w:styleId="Emphasis">
    <w:name w:val="Emphasis"/>
    <w:basedOn w:val="DefaultParagraphFont"/>
    <w:uiPriority w:val="20"/>
    <w:qFormat/>
    <w:rsid w:val="00C16434"/>
    <w:rPr>
      <w:i/>
      <w:iCs/>
    </w:rPr>
  </w:style>
  <w:style w:type="character" w:styleId="CommentReference">
    <w:name w:val="annotation reference"/>
    <w:basedOn w:val="DefaultParagraphFont"/>
    <w:uiPriority w:val="99"/>
    <w:semiHidden/>
    <w:unhideWhenUsed/>
    <w:rsid w:val="00EE2A6F"/>
    <w:rPr>
      <w:sz w:val="16"/>
      <w:szCs w:val="16"/>
    </w:rPr>
  </w:style>
  <w:style w:type="paragraph" w:styleId="CommentText">
    <w:name w:val="annotation text"/>
    <w:basedOn w:val="Normal"/>
    <w:link w:val="CommentTextChar"/>
    <w:uiPriority w:val="99"/>
    <w:semiHidden/>
    <w:unhideWhenUsed/>
    <w:rsid w:val="00EE2A6F"/>
    <w:rPr>
      <w:sz w:val="20"/>
      <w:szCs w:val="20"/>
    </w:rPr>
  </w:style>
  <w:style w:type="character" w:customStyle="1" w:styleId="CommentTextChar">
    <w:name w:val="Comment Text Char"/>
    <w:basedOn w:val="DefaultParagraphFont"/>
    <w:link w:val="CommentText"/>
    <w:uiPriority w:val="99"/>
    <w:semiHidden/>
    <w:rsid w:val="00EE2A6F"/>
    <w:rPr>
      <w:sz w:val="20"/>
      <w:szCs w:val="20"/>
    </w:rPr>
  </w:style>
  <w:style w:type="paragraph" w:styleId="CommentSubject">
    <w:name w:val="annotation subject"/>
    <w:basedOn w:val="CommentText"/>
    <w:next w:val="CommentText"/>
    <w:link w:val="CommentSubjectChar"/>
    <w:uiPriority w:val="99"/>
    <w:semiHidden/>
    <w:unhideWhenUsed/>
    <w:rsid w:val="00EE2A6F"/>
    <w:rPr>
      <w:b/>
      <w:bCs/>
    </w:rPr>
  </w:style>
  <w:style w:type="character" w:customStyle="1" w:styleId="CommentSubjectChar">
    <w:name w:val="Comment Subject Char"/>
    <w:basedOn w:val="CommentTextChar"/>
    <w:link w:val="CommentSubject"/>
    <w:uiPriority w:val="99"/>
    <w:semiHidden/>
    <w:rsid w:val="00EE2A6F"/>
    <w:rPr>
      <w:b/>
      <w:bCs/>
      <w:sz w:val="20"/>
      <w:szCs w:val="20"/>
    </w:rPr>
  </w:style>
  <w:style w:type="character" w:styleId="FollowedHyperlink">
    <w:name w:val="FollowedHyperlink"/>
    <w:basedOn w:val="DefaultParagraphFont"/>
    <w:uiPriority w:val="99"/>
    <w:semiHidden/>
    <w:unhideWhenUsed/>
    <w:rsid w:val="002639FF"/>
    <w:rPr>
      <w:color w:val="800080" w:themeColor="followedHyperlink"/>
      <w:u w:val="single"/>
    </w:rPr>
  </w:style>
  <w:style w:type="paragraph" w:styleId="NormalWeb">
    <w:name w:val="Normal (Web)"/>
    <w:basedOn w:val="Normal"/>
    <w:uiPriority w:val="99"/>
    <w:unhideWhenUsed/>
    <w:rsid w:val="0071563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C5323"/>
    <w:rPr>
      <w:b/>
      <w:bCs/>
    </w:rPr>
  </w:style>
  <w:style w:type="paragraph" w:customStyle="1" w:styleId="news-subtitle">
    <w:name w:val="news-subtitle"/>
    <w:basedOn w:val="Normal"/>
    <w:rsid w:val="00FF45AD"/>
    <w:pPr>
      <w:spacing w:before="100" w:beforeAutospacing="1" w:after="100" w:afterAutospacing="1"/>
    </w:pPr>
  </w:style>
  <w:style w:type="paragraph" w:customStyle="1" w:styleId="paragraph-26">
    <w:name w:val="paragraph-26"/>
    <w:basedOn w:val="Normal"/>
    <w:rsid w:val="00FF45AD"/>
    <w:pPr>
      <w:spacing w:before="100" w:beforeAutospacing="1" w:after="100" w:afterAutospacing="1"/>
    </w:pPr>
  </w:style>
  <w:style w:type="character" w:styleId="UnresolvedMention">
    <w:name w:val="Unresolved Mention"/>
    <w:basedOn w:val="DefaultParagraphFont"/>
    <w:uiPriority w:val="99"/>
    <w:semiHidden/>
    <w:unhideWhenUsed/>
    <w:rsid w:val="003C011E"/>
    <w:rPr>
      <w:color w:val="605E5C"/>
      <w:shd w:val="clear" w:color="auto" w:fill="E1DFDD"/>
    </w:rPr>
  </w:style>
  <w:style w:type="paragraph" w:customStyle="1" w:styleId="about-usdescription">
    <w:name w:val="about-us__description"/>
    <w:basedOn w:val="Normal"/>
    <w:rsid w:val="00F461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94443126">
      <w:bodyDiv w:val="1"/>
      <w:marLeft w:val="0"/>
      <w:marRight w:val="0"/>
      <w:marTop w:val="0"/>
      <w:marBottom w:val="0"/>
      <w:divBdr>
        <w:top w:val="none" w:sz="0" w:space="0" w:color="auto"/>
        <w:left w:val="none" w:sz="0" w:space="0" w:color="auto"/>
        <w:bottom w:val="none" w:sz="0" w:space="0" w:color="auto"/>
        <w:right w:val="none" w:sz="0" w:space="0" w:color="auto"/>
      </w:divBdr>
    </w:div>
    <w:div w:id="110129349">
      <w:bodyDiv w:val="1"/>
      <w:marLeft w:val="0"/>
      <w:marRight w:val="0"/>
      <w:marTop w:val="0"/>
      <w:marBottom w:val="0"/>
      <w:divBdr>
        <w:top w:val="none" w:sz="0" w:space="0" w:color="auto"/>
        <w:left w:val="none" w:sz="0" w:space="0" w:color="auto"/>
        <w:bottom w:val="none" w:sz="0" w:space="0" w:color="auto"/>
        <w:right w:val="none" w:sz="0" w:space="0" w:color="auto"/>
      </w:divBdr>
      <w:divsChild>
        <w:div w:id="1461073564">
          <w:marLeft w:val="0"/>
          <w:marRight w:val="450"/>
          <w:marTop w:val="0"/>
          <w:marBottom w:val="0"/>
          <w:divBdr>
            <w:top w:val="none" w:sz="0" w:space="0" w:color="auto"/>
            <w:left w:val="none" w:sz="0" w:space="0" w:color="auto"/>
            <w:bottom w:val="none" w:sz="0" w:space="0" w:color="auto"/>
            <w:right w:val="none" w:sz="0" w:space="0" w:color="auto"/>
          </w:divBdr>
          <w:divsChild>
            <w:div w:id="52667325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4057166">
      <w:bodyDiv w:val="1"/>
      <w:marLeft w:val="0"/>
      <w:marRight w:val="0"/>
      <w:marTop w:val="0"/>
      <w:marBottom w:val="0"/>
      <w:divBdr>
        <w:top w:val="none" w:sz="0" w:space="0" w:color="auto"/>
        <w:left w:val="none" w:sz="0" w:space="0" w:color="auto"/>
        <w:bottom w:val="none" w:sz="0" w:space="0" w:color="auto"/>
        <w:right w:val="none" w:sz="0" w:space="0" w:color="auto"/>
      </w:divBdr>
    </w:div>
    <w:div w:id="127088026">
      <w:bodyDiv w:val="1"/>
      <w:marLeft w:val="0"/>
      <w:marRight w:val="0"/>
      <w:marTop w:val="0"/>
      <w:marBottom w:val="0"/>
      <w:divBdr>
        <w:top w:val="none" w:sz="0" w:space="0" w:color="auto"/>
        <w:left w:val="none" w:sz="0" w:space="0" w:color="auto"/>
        <w:bottom w:val="none" w:sz="0" w:space="0" w:color="auto"/>
        <w:right w:val="none" w:sz="0" w:space="0" w:color="auto"/>
      </w:divBdr>
    </w:div>
    <w:div w:id="135342318">
      <w:bodyDiv w:val="1"/>
      <w:marLeft w:val="0"/>
      <w:marRight w:val="0"/>
      <w:marTop w:val="0"/>
      <w:marBottom w:val="0"/>
      <w:divBdr>
        <w:top w:val="none" w:sz="0" w:space="0" w:color="auto"/>
        <w:left w:val="none" w:sz="0" w:space="0" w:color="auto"/>
        <w:bottom w:val="none" w:sz="0" w:space="0" w:color="auto"/>
        <w:right w:val="none" w:sz="0" w:space="0" w:color="auto"/>
      </w:divBdr>
    </w:div>
    <w:div w:id="149752614">
      <w:bodyDiv w:val="1"/>
      <w:marLeft w:val="0"/>
      <w:marRight w:val="0"/>
      <w:marTop w:val="0"/>
      <w:marBottom w:val="0"/>
      <w:divBdr>
        <w:top w:val="none" w:sz="0" w:space="0" w:color="auto"/>
        <w:left w:val="none" w:sz="0" w:space="0" w:color="auto"/>
        <w:bottom w:val="none" w:sz="0" w:space="0" w:color="auto"/>
        <w:right w:val="none" w:sz="0" w:space="0" w:color="auto"/>
      </w:divBdr>
    </w:div>
    <w:div w:id="245965676">
      <w:bodyDiv w:val="1"/>
      <w:marLeft w:val="0"/>
      <w:marRight w:val="0"/>
      <w:marTop w:val="0"/>
      <w:marBottom w:val="0"/>
      <w:divBdr>
        <w:top w:val="none" w:sz="0" w:space="0" w:color="auto"/>
        <w:left w:val="none" w:sz="0" w:space="0" w:color="auto"/>
        <w:bottom w:val="none" w:sz="0" w:space="0" w:color="auto"/>
        <w:right w:val="none" w:sz="0" w:space="0" w:color="auto"/>
      </w:divBdr>
    </w:div>
    <w:div w:id="299532013">
      <w:bodyDiv w:val="1"/>
      <w:marLeft w:val="0"/>
      <w:marRight w:val="0"/>
      <w:marTop w:val="0"/>
      <w:marBottom w:val="0"/>
      <w:divBdr>
        <w:top w:val="none" w:sz="0" w:space="0" w:color="auto"/>
        <w:left w:val="none" w:sz="0" w:space="0" w:color="auto"/>
        <w:bottom w:val="none" w:sz="0" w:space="0" w:color="auto"/>
        <w:right w:val="none" w:sz="0" w:space="0" w:color="auto"/>
      </w:divBdr>
    </w:div>
    <w:div w:id="410856455">
      <w:bodyDiv w:val="1"/>
      <w:marLeft w:val="0"/>
      <w:marRight w:val="0"/>
      <w:marTop w:val="0"/>
      <w:marBottom w:val="0"/>
      <w:divBdr>
        <w:top w:val="none" w:sz="0" w:space="0" w:color="auto"/>
        <w:left w:val="none" w:sz="0" w:space="0" w:color="auto"/>
        <w:bottom w:val="none" w:sz="0" w:space="0" w:color="auto"/>
        <w:right w:val="none" w:sz="0" w:space="0" w:color="auto"/>
      </w:divBdr>
    </w:div>
    <w:div w:id="420838962">
      <w:bodyDiv w:val="1"/>
      <w:marLeft w:val="0"/>
      <w:marRight w:val="0"/>
      <w:marTop w:val="0"/>
      <w:marBottom w:val="0"/>
      <w:divBdr>
        <w:top w:val="none" w:sz="0" w:space="0" w:color="auto"/>
        <w:left w:val="none" w:sz="0" w:space="0" w:color="auto"/>
        <w:bottom w:val="none" w:sz="0" w:space="0" w:color="auto"/>
        <w:right w:val="none" w:sz="0" w:space="0" w:color="auto"/>
      </w:divBdr>
    </w:div>
    <w:div w:id="432091713">
      <w:bodyDiv w:val="1"/>
      <w:marLeft w:val="0"/>
      <w:marRight w:val="0"/>
      <w:marTop w:val="0"/>
      <w:marBottom w:val="0"/>
      <w:divBdr>
        <w:top w:val="none" w:sz="0" w:space="0" w:color="auto"/>
        <w:left w:val="none" w:sz="0" w:space="0" w:color="auto"/>
        <w:bottom w:val="none" w:sz="0" w:space="0" w:color="auto"/>
        <w:right w:val="none" w:sz="0" w:space="0" w:color="auto"/>
      </w:divBdr>
    </w:div>
    <w:div w:id="466632904">
      <w:bodyDiv w:val="1"/>
      <w:marLeft w:val="0"/>
      <w:marRight w:val="0"/>
      <w:marTop w:val="0"/>
      <w:marBottom w:val="0"/>
      <w:divBdr>
        <w:top w:val="none" w:sz="0" w:space="0" w:color="auto"/>
        <w:left w:val="none" w:sz="0" w:space="0" w:color="auto"/>
        <w:bottom w:val="none" w:sz="0" w:space="0" w:color="auto"/>
        <w:right w:val="none" w:sz="0" w:space="0" w:color="auto"/>
      </w:divBdr>
    </w:div>
    <w:div w:id="542643686">
      <w:bodyDiv w:val="1"/>
      <w:marLeft w:val="0"/>
      <w:marRight w:val="0"/>
      <w:marTop w:val="0"/>
      <w:marBottom w:val="0"/>
      <w:divBdr>
        <w:top w:val="none" w:sz="0" w:space="0" w:color="auto"/>
        <w:left w:val="none" w:sz="0" w:space="0" w:color="auto"/>
        <w:bottom w:val="none" w:sz="0" w:space="0" w:color="auto"/>
        <w:right w:val="none" w:sz="0" w:space="0" w:color="auto"/>
      </w:divBdr>
    </w:div>
    <w:div w:id="557085314">
      <w:bodyDiv w:val="1"/>
      <w:marLeft w:val="0"/>
      <w:marRight w:val="0"/>
      <w:marTop w:val="0"/>
      <w:marBottom w:val="0"/>
      <w:divBdr>
        <w:top w:val="none" w:sz="0" w:space="0" w:color="auto"/>
        <w:left w:val="none" w:sz="0" w:space="0" w:color="auto"/>
        <w:bottom w:val="none" w:sz="0" w:space="0" w:color="auto"/>
        <w:right w:val="none" w:sz="0" w:space="0" w:color="auto"/>
      </w:divBdr>
    </w:div>
    <w:div w:id="668488643">
      <w:bodyDiv w:val="1"/>
      <w:marLeft w:val="0"/>
      <w:marRight w:val="0"/>
      <w:marTop w:val="0"/>
      <w:marBottom w:val="0"/>
      <w:divBdr>
        <w:top w:val="none" w:sz="0" w:space="0" w:color="auto"/>
        <w:left w:val="none" w:sz="0" w:space="0" w:color="auto"/>
        <w:bottom w:val="none" w:sz="0" w:space="0" w:color="auto"/>
        <w:right w:val="none" w:sz="0" w:space="0" w:color="auto"/>
      </w:divBdr>
    </w:div>
    <w:div w:id="701172129">
      <w:bodyDiv w:val="1"/>
      <w:marLeft w:val="0"/>
      <w:marRight w:val="0"/>
      <w:marTop w:val="0"/>
      <w:marBottom w:val="0"/>
      <w:divBdr>
        <w:top w:val="none" w:sz="0" w:space="0" w:color="auto"/>
        <w:left w:val="none" w:sz="0" w:space="0" w:color="auto"/>
        <w:bottom w:val="none" w:sz="0" w:space="0" w:color="auto"/>
        <w:right w:val="none" w:sz="0" w:space="0" w:color="auto"/>
      </w:divBdr>
    </w:div>
    <w:div w:id="770053468">
      <w:bodyDiv w:val="1"/>
      <w:marLeft w:val="0"/>
      <w:marRight w:val="0"/>
      <w:marTop w:val="0"/>
      <w:marBottom w:val="0"/>
      <w:divBdr>
        <w:top w:val="none" w:sz="0" w:space="0" w:color="auto"/>
        <w:left w:val="none" w:sz="0" w:space="0" w:color="auto"/>
        <w:bottom w:val="none" w:sz="0" w:space="0" w:color="auto"/>
        <w:right w:val="none" w:sz="0" w:space="0" w:color="auto"/>
      </w:divBdr>
    </w:div>
    <w:div w:id="897127626">
      <w:bodyDiv w:val="1"/>
      <w:marLeft w:val="0"/>
      <w:marRight w:val="0"/>
      <w:marTop w:val="0"/>
      <w:marBottom w:val="0"/>
      <w:divBdr>
        <w:top w:val="none" w:sz="0" w:space="0" w:color="auto"/>
        <w:left w:val="none" w:sz="0" w:space="0" w:color="auto"/>
        <w:bottom w:val="none" w:sz="0" w:space="0" w:color="auto"/>
        <w:right w:val="none" w:sz="0" w:space="0" w:color="auto"/>
      </w:divBdr>
      <w:divsChild>
        <w:div w:id="727462653">
          <w:marLeft w:val="0"/>
          <w:marRight w:val="0"/>
          <w:marTop w:val="0"/>
          <w:marBottom w:val="0"/>
          <w:divBdr>
            <w:top w:val="none" w:sz="0" w:space="0" w:color="auto"/>
            <w:left w:val="none" w:sz="0" w:space="0" w:color="auto"/>
            <w:bottom w:val="none" w:sz="0" w:space="0" w:color="auto"/>
            <w:right w:val="none" w:sz="0" w:space="0" w:color="auto"/>
          </w:divBdr>
        </w:div>
        <w:div w:id="430668026">
          <w:marLeft w:val="0"/>
          <w:marRight w:val="0"/>
          <w:marTop w:val="0"/>
          <w:marBottom w:val="0"/>
          <w:divBdr>
            <w:top w:val="none" w:sz="0" w:space="0" w:color="auto"/>
            <w:left w:val="none" w:sz="0" w:space="0" w:color="auto"/>
            <w:bottom w:val="none" w:sz="0" w:space="0" w:color="auto"/>
            <w:right w:val="none" w:sz="0" w:space="0" w:color="auto"/>
          </w:divBdr>
        </w:div>
      </w:divsChild>
    </w:div>
    <w:div w:id="981694144">
      <w:bodyDiv w:val="1"/>
      <w:marLeft w:val="0"/>
      <w:marRight w:val="0"/>
      <w:marTop w:val="0"/>
      <w:marBottom w:val="0"/>
      <w:divBdr>
        <w:top w:val="none" w:sz="0" w:space="0" w:color="auto"/>
        <w:left w:val="none" w:sz="0" w:space="0" w:color="auto"/>
        <w:bottom w:val="none" w:sz="0" w:space="0" w:color="auto"/>
        <w:right w:val="none" w:sz="0" w:space="0" w:color="auto"/>
      </w:divBdr>
    </w:div>
    <w:div w:id="990527266">
      <w:bodyDiv w:val="1"/>
      <w:marLeft w:val="0"/>
      <w:marRight w:val="0"/>
      <w:marTop w:val="0"/>
      <w:marBottom w:val="0"/>
      <w:divBdr>
        <w:top w:val="none" w:sz="0" w:space="0" w:color="auto"/>
        <w:left w:val="none" w:sz="0" w:space="0" w:color="auto"/>
        <w:bottom w:val="none" w:sz="0" w:space="0" w:color="auto"/>
        <w:right w:val="none" w:sz="0" w:space="0" w:color="auto"/>
      </w:divBdr>
    </w:div>
    <w:div w:id="1117289004">
      <w:bodyDiv w:val="1"/>
      <w:marLeft w:val="0"/>
      <w:marRight w:val="0"/>
      <w:marTop w:val="0"/>
      <w:marBottom w:val="0"/>
      <w:divBdr>
        <w:top w:val="none" w:sz="0" w:space="0" w:color="auto"/>
        <w:left w:val="none" w:sz="0" w:space="0" w:color="auto"/>
        <w:bottom w:val="none" w:sz="0" w:space="0" w:color="auto"/>
        <w:right w:val="none" w:sz="0" w:space="0" w:color="auto"/>
      </w:divBdr>
    </w:div>
    <w:div w:id="1258367035">
      <w:bodyDiv w:val="1"/>
      <w:marLeft w:val="0"/>
      <w:marRight w:val="0"/>
      <w:marTop w:val="0"/>
      <w:marBottom w:val="0"/>
      <w:divBdr>
        <w:top w:val="none" w:sz="0" w:space="0" w:color="auto"/>
        <w:left w:val="none" w:sz="0" w:space="0" w:color="auto"/>
        <w:bottom w:val="none" w:sz="0" w:space="0" w:color="auto"/>
        <w:right w:val="none" w:sz="0" w:space="0" w:color="auto"/>
      </w:divBdr>
    </w:div>
    <w:div w:id="1280259695">
      <w:bodyDiv w:val="1"/>
      <w:marLeft w:val="0"/>
      <w:marRight w:val="0"/>
      <w:marTop w:val="0"/>
      <w:marBottom w:val="0"/>
      <w:divBdr>
        <w:top w:val="none" w:sz="0" w:space="0" w:color="auto"/>
        <w:left w:val="none" w:sz="0" w:space="0" w:color="auto"/>
        <w:bottom w:val="none" w:sz="0" w:space="0" w:color="auto"/>
        <w:right w:val="none" w:sz="0" w:space="0" w:color="auto"/>
      </w:divBdr>
    </w:div>
    <w:div w:id="1291672558">
      <w:bodyDiv w:val="1"/>
      <w:marLeft w:val="0"/>
      <w:marRight w:val="0"/>
      <w:marTop w:val="0"/>
      <w:marBottom w:val="0"/>
      <w:divBdr>
        <w:top w:val="none" w:sz="0" w:space="0" w:color="auto"/>
        <w:left w:val="none" w:sz="0" w:space="0" w:color="auto"/>
        <w:bottom w:val="none" w:sz="0" w:space="0" w:color="auto"/>
        <w:right w:val="none" w:sz="0" w:space="0" w:color="auto"/>
      </w:divBdr>
    </w:div>
    <w:div w:id="1297683167">
      <w:bodyDiv w:val="1"/>
      <w:marLeft w:val="0"/>
      <w:marRight w:val="0"/>
      <w:marTop w:val="0"/>
      <w:marBottom w:val="0"/>
      <w:divBdr>
        <w:top w:val="none" w:sz="0" w:space="0" w:color="auto"/>
        <w:left w:val="none" w:sz="0" w:space="0" w:color="auto"/>
        <w:bottom w:val="none" w:sz="0" w:space="0" w:color="auto"/>
        <w:right w:val="none" w:sz="0" w:space="0" w:color="auto"/>
      </w:divBdr>
    </w:div>
    <w:div w:id="1407142861">
      <w:bodyDiv w:val="1"/>
      <w:marLeft w:val="0"/>
      <w:marRight w:val="0"/>
      <w:marTop w:val="0"/>
      <w:marBottom w:val="0"/>
      <w:divBdr>
        <w:top w:val="none" w:sz="0" w:space="0" w:color="auto"/>
        <w:left w:val="none" w:sz="0" w:space="0" w:color="auto"/>
        <w:bottom w:val="none" w:sz="0" w:space="0" w:color="auto"/>
        <w:right w:val="none" w:sz="0" w:space="0" w:color="auto"/>
      </w:divBdr>
    </w:div>
    <w:div w:id="1557357026">
      <w:bodyDiv w:val="1"/>
      <w:marLeft w:val="0"/>
      <w:marRight w:val="0"/>
      <w:marTop w:val="0"/>
      <w:marBottom w:val="0"/>
      <w:divBdr>
        <w:top w:val="none" w:sz="0" w:space="0" w:color="auto"/>
        <w:left w:val="none" w:sz="0" w:space="0" w:color="auto"/>
        <w:bottom w:val="none" w:sz="0" w:space="0" w:color="auto"/>
        <w:right w:val="none" w:sz="0" w:space="0" w:color="auto"/>
      </w:divBdr>
    </w:div>
    <w:div w:id="20722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O Report">
      <a:dk1>
        <a:sysClr val="windowText" lastClr="000000"/>
      </a:dk1>
      <a:lt1>
        <a:sysClr val="window" lastClr="FFFFFF"/>
      </a:lt1>
      <a:dk2>
        <a:srgbClr val="B3B9BC"/>
      </a:dk2>
      <a:lt2>
        <a:srgbClr val="EEECE1"/>
      </a:lt2>
      <a:accent1>
        <a:srgbClr val="6BA4B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4534D94E7F9842AE9BAA0E2734DEA1" ma:contentTypeVersion="12" ma:contentTypeDescription="Create a new document." ma:contentTypeScope="" ma:versionID="1421783229e04d855c77fcd4c110aa09">
  <xsd:schema xmlns:xsd="http://www.w3.org/2001/XMLSchema" xmlns:xs="http://www.w3.org/2001/XMLSchema" xmlns:p="http://schemas.microsoft.com/office/2006/metadata/properties" xmlns:ns3="46bb4abe-1e59-4a2b-af37-18eaca8295e0" xmlns:ns4="17609b5f-8490-49b5-b1dd-78e2758b6917" targetNamespace="http://schemas.microsoft.com/office/2006/metadata/properties" ma:root="true" ma:fieldsID="fa6a30ce968f2d16b9b7669a29bbe69b" ns3:_="" ns4:_="">
    <xsd:import namespace="46bb4abe-1e59-4a2b-af37-18eaca8295e0"/>
    <xsd:import namespace="17609b5f-8490-49b5-b1dd-78e2758b69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b4abe-1e59-4a2b-af37-18eaca8295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09b5f-8490-49b5-b1dd-78e2758b69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4136D-607C-4FE4-B2D3-22BFC0C140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5E8B72-4EE4-4F5E-A377-5E54E573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b4abe-1e59-4a2b-af37-18eaca8295e0"/>
    <ds:schemaRef ds:uri="17609b5f-8490-49b5-b1dd-78e2758b6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4CB81-79F0-4D65-B6A3-5434FDECE882}">
  <ds:schemaRefs>
    <ds:schemaRef ds:uri="http://schemas.microsoft.com/sharepoint/v3/contenttype/forms"/>
  </ds:schemaRefs>
</ds:datastoreItem>
</file>

<file path=customXml/itemProps4.xml><?xml version="1.0" encoding="utf-8"?>
<ds:datastoreItem xmlns:ds="http://schemas.openxmlformats.org/officeDocument/2006/customXml" ds:itemID="{E6EBC36E-C98C-A749-9F14-5B5D5CB7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3021</Characters>
  <Application>Microsoft Office Word</Application>
  <DocSecurity>0</DocSecurity>
  <PresentationFormat/>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3543</CharactersWithSpaces>
  <SharedDoc>false</SharedDoc>
  <HyperlinkBase/>
  <HLinks>
    <vt:vector size="12" baseType="variant">
      <vt:variant>
        <vt:i4>7274572</vt:i4>
      </vt:variant>
      <vt:variant>
        <vt:i4>0</vt:i4>
      </vt:variant>
      <vt:variant>
        <vt:i4>0</vt:i4>
      </vt:variant>
      <vt:variant>
        <vt:i4>5</vt:i4>
      </vt:variant>
      <vt:variant>
        <vt:lpwstr>mailto:ir@evolutiongaming.com</vt:lpwstr>
      </vt:variant>
      <vt:variant>
        <vt:lpwstr/>
      </vt:variant>
      <vt:variant>
        <vt:i4>3276916</vt:i4>
      </vt:variant>
      <vt:variant>
        <vt:i4>0</vt:i4>
      </vt:variant>
      <vt:variant>
        <vt:i4>0</vt:i4>
      </vt:variant>
      <vt:variant>
        <vt:i4>5</vt:i4>
      </vt:variant>
      <vt:variant>
        <vt:lpwstr>http://www.evolutiongaming.com/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Westman</dc:creator>
  <cp:lastModifiedBy>Cassandra Ann Cooper Bagnall</cp:lastModifiedBy>
  <cp:revision>6</cp:revision>
  <cp:lastPrinted>2021-09-08T12:56:00Z</cp:lastPrinted>
  <dcterms:created xsi:type="dcterms:W3CDTF">2022-07-06T12:48:00Z</dcterms:created>
  <dcterms:modified xsi:type="dcterms:W3CDTF">2022-07-08T14:38:00Z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0x010100384534D94E7F9842AE9BAA0E2734DEA1</vt:lpwstr>
  </property>
</Properties>
</file>